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24B" w:rsidRDefault="00CB624B" w:rsidP="00CB624B">
      <w:pPr>
        <w:pStyle w:val="1"/>
        <w:numPr>
          <w:ilvl w:val="0"/>
          <w:numId w:val="2"/>
        </w:numPr>
        <w:rPr>
          <w:rFonts w:hint="eastAsia"/>
        </w:rPr>
      </w:pPr>
      <w:r>
        <w:rPr>
          <w:rFonts w:hint="eastAsia"/>
        </w:rPr>
        <w:t>生产理论</w:t>
      </w:r>
    </w:p>
    <w:p w:rsidR="00CB624B" w:rsidRDefault="00CB624B" w:rsidP="00CB624B">
      <w:r>
        <w:rPr>
          <w:rFonts w:hint="eastAsia"/>
        </w:rPr>
        <w:t>【学习目标】</w:t>
      </w:r>
    </w:p>
    <w:p w:rsidR="00CB624B" w:rsidRDefault="00CB624B" w:rsidP="00CB624B">
      <w:pPr>
        <w:rPr>
          <w:rFonts w:hint="eastAsia"/>
        </w:rPr>
      </w:pPr>
      <w:r>
        <w:rPr>
          <w:rFonts w:hint="eastAsia"/>
        </w:rPr>
        <w:t>1.</w:t>
      </w:r>
      <w:r>
        <w:rPr>
          <w:rFonts w:hint="eastAsia"/>
        </w:rPr>
        <w:t>掌握一种可变要素生产函数的特征。</w:t>
      </w:r>
    </w:p>
    <w:p w:rsidR="00CB624B" w:rsidRDefault="00CB624B" w:rsidP="00CB624B">
      <w:pPr>
        <w:rPr>
          <w:rFonts w:hint="eastAsia"/>
        </w:rPr>
      </w:pPr>
      <w:r>
        <w:rPr>
          <w:rFonts w:hint="eastAsia"/>
        </w:rPr>
        <w:t>2.</w:t>
      </w:r>
      <w:r>
        <w:rPr>
          <w:rFonts w:hint="eastAsia"/>
        </w:rPr>
        <w:t>掌握两种可变要素生产函数的特征。</w:t>
      </w:r>
    </w:p>
    <w:p w:rsidR="00CB624B" w:rsidRDefault="00CB624B" w:rsidP="00CB624B">
      <w:pPr>
        <w:rPr>
          <w:rFonts w:hint="eastAsia"/>
        </w:rPr>
      </w:pPr>
      <w:r>
        <w:rPr>
          <w:rFonts w:hint="eastAsia"/>
        </w:rPr>
        <w:t>3.</w:t>
      </w:r>
      <w:r>
        <w:rPr>
          <w:rFonts w:hint="eastAsia"/>
        </w:rPr>
        <w:t>理解等成本线。</w:t>
      </w:r>
    </w:p>
    <w:p w:rsidR="00CB624B" w:rsidRDefault="00CB624B" w:rsidP="00CB624B">
      <w:pPr>
        <w:rPr>
          <w:rFonts w:hint="eastAsia"/>
        </w:rPr>
      </w:pPr>
      <w:r>
        <w:rPr>
          <w:rFonts w:hint="eastAsia"/>
        </w:rPr>
        <w:t>4.</w:t>
      </w:r>
      <w:r>
        <w:rPr>
          <w:rFonts w:hint="eastAsia"/>
        </w:rPr>
        <w:t>掌握最优的生产要素组合。</w:t>
      </w:r>
    </w:p>
    <w:p w:rsidR="00CB624B" w:rsidRDefault="00CB624B" w:rsidP="00CB624B">
      <w:pPr>
        <w:pStyle w:val="2"/>
        <w:rPr>
          <w:rFonts w:hint="eastAsia"/>
        </w:rPr>
      </w:pPr>
      <w:r>
        <w:rPr>
          <w:rFonts w:hint="eastAsia"/>
        </w:rPr>
        <w:t>第一节</w:t>
      </w:r>
      <w:r>
        <w:rPr>
          <w:rFonts w:hint="eastAsia"/>
        </w:rPr>
        <w:t xml:space="preserve"> </w:t>
      </w:r>
      <w:r>
        <w:rPr>
          <w:rFonts w:hint="eastAsia"/>
        </w:rPr>
        <w:t>短期生产：一种可变生产要素的生产函数</w:t>
      </w:r>
    </w:p>
    <w:p w:rsidR="00CB624B" w:rsidRDefault="00CB624B" w:rsidP="00CB624B">
      <w:pPr>
        <w:rPr>
          <w:rFonts w:hint="eastAsia"/>
        </w:rPr>
      </w:pPr>
      <w:r>
        <w:rPr>
          <w:rFonts w:hint="eastAsia"/>
        </w:rPr>
        <w:t xml:space="preserve">　　一、一种可变生产要素的生产函数</w:t>
      </w:r>
    </w:p>
    <w:p w:rsidR="00CB624B" w:rsidRDefault="00CB624B" w:rsidP="00CB624B">
      <w:pPr>
        <w:rPr>
          <w:rFonts w:hint="eastAsia"/>
        </w:rPr>
      </w:pPr>
      <w:r>
        <w:rPr>
          <w:rFonts w:hint="eastAsia"/>
        </w:rPr>
        <w:t xml:space="preserve">    </w:t>
      </w:r>
      <w:r>
        <w:rPr>
          <w:rFonts w:hint="eastAsia"/>
        </w:rPr>
        <w:t>由生产函数</w:t>
      </w:r>
      <w:r w:rsidRPr="00CB624B">
        <w:rPr>
          <w:rFonts w:hint="eastAsia"/>
          <w:i/>
        </w:rPr>
        <w:t>Q</w:t>
      </w:r>
      <w:r w:rsidRPr="00CB624B">
        <w:rPr>
          <w:rFonts w:hint="eastAsia"/>
          <w:i/>
        </w:rPr>
        <w:t>＝</w:t>
      </w:r>
      <w:r w:rsidRPr="00CB624B">
        <w:rPr>
          <w:rFonts w:hint="eastAsia"/>
          <w:i/>
        </w:rPr>
        <w:t>f(L</w:t>
      </w:r>
      <w:r w:rsidRPr="00CB624B">
        <w:rPr>
          <w:rFonts w:hint="eastAsia"/>
          <w:i/>
        </w:rPr>
        <w:t>，</w:t>
      </w:r>
      <w:r w:rsidRPr="00CB624B">
        <w:rPr>
          <w:rFonts w:hint="eastAsia"/>
          <w:i/>
        </w:rPr>
        <w:t>K)</w:t>
      </w:r>
      <w:r>
        <w:rPr>
          <w:rFonts w:hint="eastAsia"/>
        </w:rPr>
        <w:t>出发，假定资本投入量是固定的，用表示，劳动投入量是可变的，用</w:t>
      </w:r>
      <w:r w:rsidRPr="00CB624B">
        <w:rPr>
          <w:rFonts w:hint="eastAsia"/>
          <w:i/>
        </w:rPr>
        <w:t>L</w:t>
      </w:r>
      <w:r>
        <w:rPr>
          <w:rFonts w:hint="eastAsia"/>
        </w:rPr>
        <w:t>表示，则生产函数可以写成</w:t>
      </w:r>
    </w:p>
    <w:p w:rsidR="00CB624B" w:rsidRDefault="00CB624B" w:rsidP="00CB624B">
      <w:pPr>
        <w:jc w:val="center"/>
        <w:rPr>
          <w:rFonts w:hint="eastAsia"/>
        </w:rPr>
      </w:pPr>
      <w:r>
        <w:rPr>
          <w:rFonts w:hint="eastAsia"/>
          <w:noProof/>
        </w:rPr>
        <w:drawing>
          <wp:inline distT="0" distB="0" distL="0" distR="0">
            <wp:extent cx="1028700" cy="2381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028700" cy="238125"/>
                    </a:xfrm>
                    <a:prstGeom prst="rect">
                      <a:avLst/>
                    </a:prstGeom>
                    <a:noFill/>
                    <a:ln w="9525">
                      <a:noFill/>
                      <a:miter lim="800000"/>
                      <a:headEnd/>
                      <a:tailEnd/>
                    </a:ln>
                  </pic:spPr>
                </pic:pic>
              </a:graphicData>
            </a:graphic>
          </wp:inline>
        </w:drawing>
      </w:r>
    </w:p>
    <w:p w:rsidR="00CB624B" w:rsidRDefault="00CB624B" w:rsidP="00CB624B">
      <w:pPr>
        <w:rPr>
          <w:rFonts w:hint="eastAsia"/>
        </w:rPr>
      </w:pPr>
      <w:r>
        <w:rPr>
          <w:rFonts w:hint="eastAsia"/>
        </w:rPr>
        <w:t xml:space="preserve">    </w:t>
      </w:r>
      <w:r>
        <w:rPr>
          <w:rFonts w:hint="eastAsia"/>
        </w:rPr>
        <w:t>这就是通常采用的一种可变生产要素的生产函数的形式，它也被称为短期生产函数。</w:t>
      </w:r>
    </w:p>
    <w:p w:rsidR="00CB624B" w:rsidRDefault="00CB624B" w:rsidP="00CB624B"/>
    <w:p w:rsidR="00CB624B" w:rsidRDefault="00CB624B" w:rsidP="00CB624B">
      <w:pPr>
        <w:rPr>
          <w:rFonts w:hint="eastAsia"/>
        </w:rPr>
      </w:pPr>
      <w:r>
        <w:rPr>
          <w:rFonts w:hint="eastAsia"/>
        </w:rPr>
        <w:t xml:space="preserve"> </w:t>
      </w:r>
      <w:r>
        <w:rPr>
          <w:rFonts w:hint="eastAsia"/>
        </w:rPr>
        <w:t xml:space="preserve">　　二、总产量、平均产量和边际产量</w:t>
      </w:r>
    </w:p>
    <w:p w:rsidR="00CB624B" w:rsidRDefault="00CB624B" w:rsidP="00CB624B">
      <w:pPr>
        <w:rPr>
          <w:rFonts w:hint="eastAsia"/>
        </w:rPr>
      </w:pPr>
      <w:r>
        <w:rPr>
          <w:rFonts w:hint="eastAsia"/>
        </w:rPr>
        <w:t xml:space="preserve">    1</w:t>
      </w:r>
      <w:r>
        <w:rPr>
          <w:rFonts w:hint="eastAsia"/>
        </w:rPr>
        <w:t>．总产量、平均产量和边际产量的概念</w:t>
      </w:r>
    </w:p>
    <w:p w:rsidR="00CB624B" w:rsidRDefault="00CB624B" w:rsidP="00CB624B">
      <w:pPr>
        <w:rPr>
          <w:rFonts w:hint="eastAsia"/>
        </w:rPr>
      </w:pPr>
      <w:r>
        <w:rPr>
          <w:rFonts w:hint="eastAsia"/>
        </w:rPr>
        <w:t xml:space="preserve">    </w:t>
      </w:r>
      <w:r>
        <w:rPr>
          <w:rFonts w:hint="eastAsia"/>
        </w:rPr>
        <w:t>短期生产函数</w:t>
      </w:r>
      <w:r>
        <w:rPr>
          <w:rFonts w:hint="eastAsia"/>
        </w:rPr>
        <w:t>Q</w:t>
      </w:r>
      <w:r>
        <w:rPr>
          <w:rFonts w:hint="eastAsia"/>
        </w:rPr>
        <w:t>＝</w:t>
      </w:r>
      <w:r>
        <w:rPr>
          <w:rFonts w:hint="eastAsia"/>
        </w:rPr>
        <w:t>f(L</w:t>
      </w:r>
      <w:r>
        <w:rPr>
          <w:rFonts w:hint="eastAsia"/>
        </w:rPr>
        <w:t>，</w:t>
      </w:r>
      <w:r>
        <w:rPr>
          <w:rFonts w:hint="eastAsia"/>
        </w:rPr>
        <w:t>)</w:t>
      </w:r>
      <w:r>
        <w:rPr>
          <w:rFonts w:hint="eastAsia"/>
        </w:rPr>
        <w:t>表示：在资本投入量固定时，由劳动投入量变化所带来的最大产量的变化。由此，我们可以得到劳动的总产量</w:t>
      </w:r>
      <w:r>
        <w:rPr>
          <w:rFonts w:hint="eastAsia"/>
        </w:rPr>
        <w:t>(total product)</w:t>
      </w:r>
      <w:r>
        <w:rPr>
          <w:rFonts w:hint="eastAsia"/>
        </w:rPr>
        <w:t>、劳动的平均产量</w:t>
      </w:r>
      <w:r>
        <w:rPr>
          <w:rFonts w:hint="eastAsia"/>
        </w:rPr>
        <w:t xml:space="preserve"> (average product)</w:t>
      </w:r>
      <w:r>
        <w:rPr>
          <w:rFonts w:hint="eastAsia"/>
        </w:rPr>
        <w:t>和劳动的边际产量</w:t>
      </w:r>
      <w:r>
        <w:rPr>
          <w:rFonts w:hint="eastAsia"/>
        </w:rPr>
        <w:t>(marginal product)</w:t>
      </w:r>
      <w:r>
        <w:rPr>
          <w:rFonts w:hint="eastAsia"/>
        </w:rPr>
        <w:t>这三个概念。总产量、平均产量和边际产量的英文简写顺次是</w:t>
      </w:r>
      <w:r>
        <w:rPr>
          <w:rFonts w:hint="eastAsia"/>
        </w:rPr>
        <w:t>TP</w:t>
      </w:r>
      <w:r>
        <w:rPr>
          <w:rFonts w:hint="eastAsia"/>
        </w:rPr>
        <w:t>、</w:t>
      </w:r>
      <w:r>
        <w:rPr>
          <w:rFonts w:hint="eastAsia"/>
        </w:rPr>
        <w:t>AP</w:t>
      </w:r>
      <w:r>
        <w:rPr>
          <w:rFonts w:hint="eastAsia"/>
        </w:rPr>
        <w:t>和</w:t>
      </w:r>
      <w:r>
        <w:rPr>
          <w:rFonts w:hint="eastAsia"/>
        </w:rPr>
        <w:t>MP</w:t>
      </w:r>
      <w:r>
        <w:rPr>
          <w:rFonts w:hint="eastAsia"/>
        </w:rPr>
        <w:t>。</w:t>
      </w:r>
    </w:p>
    <w:p w:rsidR="00CB624B" w:rsidRDefault="00CB624B" w:rsidP="00CB624B">
      <w:pPr>
        <w:ind w:firstLine="405"/>
        <w:jc w:val="center"/>
        <w:rPr>
          <w:rFonts w:hint="eastAsia"/>
        </w:rPr>
      </w:pPr>
      <w:r>
        <w:rPr>
          <w:rFonts w:hint="eastAsia"/>
          <w:noProof/>
        </w:rPr>
        <w:drawing>
          <wp:inline distT="0" distB="0" distL="0" distR="0">
            <wp:extent cx="2857500" cy="44767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857500" cy="447675"/>
                    </a:xfrm>
                    <a:prstGeom prst="rect">
                      <a:avLst/>
                    </a:prstGeom>
                    <a:noFill/>
                    <a:ln w="9525">
                      <a:noFill/>
                      <a:miter lim="800000"/>
                      <a:headEnd/>
                      <a:tailEnd/>
                    </a:ln>
                  </pic:spPr>
                </pic:pic>
              </a:graphicData>
            </a:graphic>
          </wp:inline>
        </w:drawing>
      </w:r>
    </w:p>
    <w:p w:rsidR="00CB624B" w:rsidRDefault="00CB624B" w:rsidP="00CB624B">
      <w:pPr>
        <w:jc w:val="center"/>
        <w:rPr>
          <w:rFonts w:hint="eastAsia"/>
        </w:rPr>
      </w:pPr>
      <w:r>
        <w:rPr>
          <w:rFonts w:hint="eastAsia"/>
          <w:noProof/>
        </w:rPr>
        <w:drawing>
          <wp:inline distT="0" distB="0" distL="0" distR="0">
            <wp:extent cx="3114675" cy="495300"/>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3114675" cy="495300"/>
                    </a:xfrm>
                    <a:prstGeom prst="rect">
                      <a:avLst/>
                    </a:prstGeom>
                    <a:noFill/>
                    <a:ln w="9525">
                      <a:noFill/>
                      <a:miter lim="800000"/>
                      <a:headEnd/>
                      <a:tailEnd/>
                    </a:ln>
                  </pic:spPr>
                </pic:pic>
              </a:graphicData>
            </a:graphic>
          </wp:inline>
        </w:drawing>
      </w:r>
    </w:p>
    <w:p w:rsidR="00CB624B" w:rsidRDefault="00CB624B" w:rsidP="00CB624B">
      <w:pPr>
        <w:rPr>
          <w:rFonts w:hint="eastAsia"/>
        </w:rPr>
      </w:pPr>
      <w:r>
        <w:rPr>
          <w:rFonts w:hint="eastAsia"/>
        </w:rPr>
        <w:t xml:space="preserve">                      </w:t>
      </w:r>
      <w:r>
        <w:rPr>
          <w:rFonts w:hint="eastAsia"/>
        </w:rPr>
        <w:t>表</w:t>
      </w:r>
      <w:r>
        <w:rPr>
          <w:rFonts w:hint="eastAsia"/>
        </w:rPr>
        <w:t>4-1</w:t>
      </w:r>
      <w:r>
        <w:rPr>
          <w:rFonts w:hint="eastAsia"/>
        </w:rPr>
        <w:t>总产量、平均产量和边际产量</w:t>
      </w:r>
    </w:p>
    <w:p w:rsidR="00CB624B" w:rsidRPr="00CB624B" w:rsidRDefault="00CB624B" w:rsidP="00CB624B">
      <w:pPr>
        <w:jc w:val="center"/>
        <w:rPr>
          <w:rFonts w:hint="eastAsia"/>
        </w:rPr>
      </w:pPr>
      <w:r>
        <w:rPr>
          <w:rFonts w:hint="eastAsia"/>
          <w:noProof/>
        </w:rPr>
        <w:drawing>
          <wp:inline distT="0" distB="0" distL="0" distR="0">
            <wp:extent cx="3552825" cy="1773588"/>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3558315" cy="1776328"/>
                    </a:xfrm>
                    <a:prstGeom prst="rect">
                      <a:avLst/>
                    </a:prstGeom>
                    <a:noFill/>
                    <a:ln w="9525">
                      <a:noFill/>
                      <a:miter lim="800000"/>
                      <a:headEnd/>
                      <a:tailEnd/>
                    </a:ln>
                  </pic:spPr>
                </pic:pic>
              </a:graphicData>
            </a:graphic>
          </wp:inline>
        </w:drawing>
      </w:r>
    </w:p>
    <w:p w:rsidR="00CB624B" w:rsidRDefault="00CB624B" w:rsidP="00CB624B"/>
    <w:p w:rsidR="00CB624B" w:rsidRDefault="00CB624B" w:rsidP="00CB624B">
      <w:pPr>
        <w:rPr>
          <w:rFonts w:hint="eastAsia"/>
        </w:rPr>
      </w:pPr>
      <w:r>
        <w:rPr>
          <w:rFonts w:hint="eastAsia"/>
        </w:rPr>
        <w:t xml:space="preserve"> </w:t>
      </w:r>
      <w:r>
        <w:rPr>
          <w:rFonts w:hint="eastAsia"/>
        </w:rPr>
        <w:t xml:space="preserve">　　三、边际报酬递减规律</w:t>
      </w:r>
    </w:p>
    <w:p w:rsidR="00CB624B" w:rsidRDefault="00CB624B" w:rsidP="00CB624B">
      <w:pPr>
        <w:rPr>
          <w:rFonts w:hint="eastAsia"/>
        </w:rPr>
      </w:pPr>
      <w:r>
        <w:rPr>
          <w:rFonts w:hint="eastAsia"/>
        </w:rPr>
        <w:lastRenderedPageBreak/>
        <w:t xml:space="preserve">  </w:t>
      </w:r>
    </w:p>
    <w:p w:rsidR="00CB624B" w:rsidRDefault="00CB624B" w:rsidP="00CB624B">
      <w:pPr>
        <w:rPr>
          <w:rFonts w:hint="eastAsia"/>
        </w:rPr>
      </w:pPr>
      <w:r>
        <w:rPr>
          <w:rFonts w:hint="eastAsia"/>
        </w:rPr>
        <w:t xml:space="preserve">    </w:t>
      </w:r>
      <w:r>
        <w:rPr>
          <w:rFonts w:hint="eastAsia"/>
        </w:rPr>
        <w:t>从理论上讲，边际报酬递减规律成立的原因在于：对于任何产品的短期生产来说，可变要素投入和固定要素投入之间都存在一个最佳的数量组合比例。在开始时，由于不变要素投入量给定，而可变要素投入量为零，因此，生产要素的投入量远远没有达到最佳的组合比例。随着可变要素投入量的逐渐增加，生产要素的投入量逐步接近最佳的组合比例，相应的可变要素的边际产量呈现出递增的趋势。一旦生产要素的投入量达到最佳的组合比例，可变要素的边际产量就达到最大值。在这一点之后，随着可变要素投入量的继续增加，生产要素的投入量越来越偏离最佳的组合比例，相应的可变要素的边际产量便呈现出递减的趋势了。</w:t>
      </w:r>
    </w:p>
    <w:p w:rsidR="00CB624B" w:rsidRDefault="00CB624B" w:rsidP="00CB624B">
      <w:pPr>
        <w:jc w:val="center"/>
        <w:rPr>
          <w:rFonts w:hint="eastAsia"/>
        </w:rPr>
      </w:pPr>
      <w:r>
        <w:rPr>
          <w:noProof/>
        </w:rPr>
        <w:drawing>
          <wp:inline distT="0" distB="0" distL="0" distR="0">
            <wp:extent cx="2476500" cy="2933700"/>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srcRect/>
                    <a:stretch>
                      <a:fillRect/>
                    </a:stretch>
                  </pic:blipFill>
                  <pic:spPr bwMode="auto">
                    <a:xfrm>
                      <a:off x="0" y="0"/>
                      <a:ext cx="2476500" cy="2933700"/>
                    </a:xfrm>
                    <a:prstGeom prst="rect">
                      <a:avLst/>
                    </a:prstGeom>
                    <a:noFill/>
                    <a:ln w="9525">
                      <a:noFill/>
                      <a:miter lim="800000"/>
                      <a:headEnd/>
                      <a:tailEnd/>
                    </a:ln>
                  </pic:spPr>
                </pic:pic>
              </a:graphicData>
            </a:graphic>
          </wp:inline>
        </w:drawing>
      </w:r>
    </w:p>
    <w:p w:rsidR="00CB624B" w:rsidRDefault="00CB624B" w:rsidP="00CB624B">
      <w:pPr>
        <w:autoSpaceDE w:val="0"/>
        <w:autoSpaceDN w:val="0"/>
        <w:adjustRightInd w:val="0"/>
        <w:jc w:val="center"/>
        <w:rPr>
          <w:rFonts w:hint="eastAsia"/>
        </w:rPr>
      </w:pPr>
      <w:r w:rsidRPr="00CB624B">
        <w:rPr>
          <w:rFonts w:hint="eastAsia"/>
        </w:rPr>
        <w:t>一种可变生产要素的生产函数的产量曲线</w:t>
      </w:r>
      <w:r>
        <w:rPr>
          <w:rFonts w:hint="eastAsia"/>
        </w:rPr>
        <w:t>1</w:t>
      </w:r>
    </w:p>
    <w:p w:rsidR="00CB624B" w:rsidRPr="00CB624B" w:rsidRDefault="00CB624B" w:rsidP="00CB624B">
      <w:pPr>
        <w:autoSpaceDE w:val="0"/>
        <w:autoSpaceDN w:val="0"/>
        <w:adjustRightInd w:val="0"/>
        <w:jc w:val="center"/>
      </w:pPr>
    </w:p>
    <w:p w:rsidR="00CB624B" w:rsidRDefault="00CB624B" w:rsidP="00CB624B">
      <w:pPr>
        <w:rPr>
          <w:rFonts w:hint="eastAsia"/>
        </w:rPr>
      </w:pPr>
      <w:r>
        <w:rPr>
          <w:rFonts w:hint="eastAsia"/>
        </w:rPr>
        <w:t xml:space="preserve"> </w:t>
      </w:r>
      <w:r w:rsidR="002646C5">
        <w:rPr>
          <w:rFonts w:hint="eastAsia"/>
        </w:rPr>
        <w:t xml:space="preserve">　</w:t>
      </w:r>
      <w:r w:rsidR="002646C5">
        <w:rPr>
          <w:rFonts w:hint="eastAsia"/>
        </w:rPr>
        <w:t xml:space="preserve"> </w:t>
      </w:r>
      <w:r>
        <w:rPr>
          <w:rFonts w:hint="eastAsia"/>
        </w:rPr>
        <w:t>四、总产量、平均产量和边际产量相互之间的关系</w:t>
      </w:r>
    </w:p>
    <w:p w:rsidR="00CB624B" w:rsidRDefault="00CB624B" w:rsidP="00CB624B">
      <w:pPr>
        <w:ind w:firstLine="420"/>
        <w:rPr>
          <w:rFonts w:hint="eastAsia"/>
        </w:rPr>
      </w:pPr>
      <w:r>
        <w:rPr>
          <w:rFonts w:hint="eastAsia"/>
        </w:rPr>
        <w:t>西方经济学家通常将总产量曲线、平均产量曲线和边际产量曲线置于同一张坐标图中来分析这三个产量概念之间的相互关系。图中就是这样一张标准的一种可变生产要素的生产函数的产量曲线图，它反映了短期生产的有关产量曲线相互之间的关系。</w:t>
      </w:r>
    </w:p>
    <w:p w:rsidR="00CB624B" w:rsidRDefault="00CB624B" w:rsidP="00CB624B">
      <w:pPr>
        <w:ind w:firstLine="420"/>
        <w:jc w:val="center"/>
        <w:rPr>
          <w:rFonts w:hint="eastAsia"/>
        </w:rPr>
      </w:pPr>
      <w:r>
        <w:rPr>
          <w:rFonts w:hint="eastAsia"/>
          <w:noProof/>
        </w:rPr>
        <w:drawing>
          <wp:inline distT="0" distB="0" distL="0" distR="0">
            <wp:extent cx="2876550" cy="2009775"/>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2876550" cy="2009775"/>
                    </a:xfrm>
                    <a:prstGeom prst="rect">
                      <a:avLst/>
                    </a:prstGeom>
                    <a:noFill/>
                    <a:ln w="9525">
                      <a:noFill/>
                      <a:miter lim="800000"/>
                      <a:headEnd/>
                      <a:tailEnd/>
                    </a:ln>
                  </pic:spPr>
                </pic:pic>
              </a:graphicData>
            </a:graphic>
          </wp:inline>
        </w:drawing>
      </w:r>
    </w:p>
    <w:p w:rsidR="00CB624B" w:rsidRDefault="00CB624B" w:rsidP="00CB624B">
      <w:pPr>
        <w:rPr>
          <w:rFonts w:hint="eastAsia"/>
        </w:rPr>
      </w:pPr>
      <w:r>
        <w:rPr>
          <w:rFonts w:hint="eastAsia"/>
        </w:rPr>
        <w:t xml:space="preserve">　　</w:t>
      </w:r>
      <w:r>
        <w:rPr>
          <w:rFonts w:hint="eastAsia"/>
        </w:rPr>
        <w:t xml:space="preserve">              </w:t>
      </w:r>
      <w:r>
        <w:rPr>
          <w:rFonts w:hint="eastAsia"/>
        </w:rPr>
        <w:t>一种可变生产要素的生产函数的产量曲线</w:t>
      </w:r>
      <w:r>
        <w:rPr>
          <w:rFonts w:hint="eastAsia"/>
        </w:rPr>
        <w:t>2</w:t>
      </w:r>
    </w:p>
    <w:p w:rsidR="00CB624B" w:rsidRDefault="00CB624B" w:rsidP="00CB624B">
      <w:pPr>
        <w:rPr>
          <w:rFonts w:hint="eastAsia"/>
        </w:rPr>
      </w:pPr>
      <w:r>
        <w:rPr>
          <w:rFonts w:hint="eastAsia"/>
        </w:rPr>
        <w:t xml:space="preserve">　　五、短期生产的三个阶段</w:t>
      </w:r>
    </w:p>
    <w:p w:rsidR="00CB624B" w:rsidRDefault="00CB624B" w:rsidP="00CB624B">
      <w:pPr>
        <w:rPr>
          <w:rFonts w:hint="eastAsia"/>
        </w:rPr>
      </w:pPr>
      <w:r>
        <w:rPr>
          <w:rFonts w:hint="eastAsia"/>
        </w:rPr>
        <w:t xml:space="preserve">    </w:t>
      </w:r>
      <w:r>
        <w:rPr>
          <w:rFonts w:hint="eastAsia"/>
        </w:rPr>
        <w:t>根据短期生产的总产量曲线、平均产量曲线和边际产量曲线之间的关系，可将短期生产划分为三个阶段，如图所示。</w:t>
      </w:r>
    </w:p>
    <w:p w:rsidR="00CB624B" w:rsidRDefault="00CB624B" w:rsidP="00CB624B">
      <w:pPr>
        <w:rPr>
          <w:rFonts w:hint="eastAsia"/>
        </w:rPr>
      </w:pPr>
      <w:r>
        <w:rPr>
          <w:rFonts w:hint="eastAsia"/>
        </w:rPr>
        <w:lastRenderedPageBreak/>
        <w:t xml:space="preserve">    </w:t>
      </w:r>
      <w:r>
        <w:rPr>
          <w:rFonts w:hint="eastAsia"/>
        </w:rPr>
        <w:t>在第Ⅰ阶段，产量曲线的特征为：劳动的平均产量始终是上升的，且达到最大值；劳动的边际产量上升达到最大值，然后开始下降，且劳动的边际产量始终大于劳动的平均产量；劳动的总产量始终是增加的。这说明：在这一阶段，不变要素资本的投入量相对过多，这对生产者增加可变要素劳动的投入量是有利的。或者说，生产者只要增加可变要素劳动的投入量，就可以较大幅度地增加总产量。因此，任何理性的生产者都不会在这一阶段停止生产，而是连续增加可变要素劳动的投入量，以增加总产量，并将生产扩大到第Ⅱ阶段。</w:t>
      </w:r>
    </w:p>
    <w:p w:rsidR="00CB624B" w:rsidRDefault="00CB624B" w:rsidP="00CB624B">
      <w:pPr>
        <w:rPr>
          <w:rFonts w:hint="eastAsia"/>
        </w:rPr>
      </w:pPr>
      <w:r>
        <w:rPr>
          <w:rFonts w:hint="eastAsia"/>
        </w:rPr>
        <w:t xml:space="preserve">    </w:t>
      </w:r>
      <w:r>
        <w:rPr>
          <w:rFonts w:hint="eastAsia"/>
        </w:rPr>
        <w:t>在第Ⅲ阶段，产量曲线的特征为：劳动的平均产量继续下降，劳动的边际产量降为负值，劳动的总产量也呈现下降趋势。这说明：在这一阶段，可变要素劳动的投入量相对过多，生产者减少可变要素劳动的投入量是有利的。因此，这时即使劳动要素是免费供给的，理性的生产者也不会增加劳动投入量，而是通过减少劳动投入量来增加总产量，以摆脱劳动的边际产量为负值和总产量下降的局面，并退回到第Ⅱ阶段。</w:t>
      </w:r>
    </w:p>
    <w:p w:rsidR="00CB624B" w:rsidRDefault="00CB624B" w:rsidP="00CB624B"/>
    <w:p w:rsidR="00CB624B" w:rsidRDefault="00CB624B" w:rsidP="002646C5">
      <w:pPr>
        <w:pStyle w:val="2"/>
        <w:rPr>
          <w:rFonts w:hint="eastAsia"/>
        </w:rPr>
      </w:pPr>
      <w:r>
        <w:rPr>
          <w:rFonts w:hint="eastAsia"/>
        </w:rPr>
        <w:t>第二节</w:t>
      </w:r>
      <w:r w:rsidR="002646C5">
        <w:rPr>
          <w:rFonts w:hint="eastAsia"/>
        </w:rPr>
        <w:t xml:space="preserve"> </w:t>
      </w:r>
      <w:r>
        <w:rPr>
          <w:rFonts w:hint="eastAsia"/>
        </w:rPr>
        <w:t>长期生产：两种可变生产要素的生产函数</w:t>
      </w:r>
    </w:p>
    <w:p w:rsidR="00CB624B" w:rsidRDefault="00CB624B" w:rsidP="00CB624B">
      <w:pPr>
        <w:rPr>
          <w:rFonts w:hint="eastAsia"/>
        </w:rPr>
      </w:pPr>
      <w:r>
        <w:rPr>
          <w:rFonts w:hint="eastAsia"/>
        </w:rPr>
        <w:t xml:space="preserve">    </w:t>
      </w:r>
      <w:r>
        <w:rPr>
          <w:rFonts w:hint="eastAsia"/>
        </w:rPr>
        <w:t>本节介绍长期生产理论。我们以两种可变生产要素的生产函数来讨论长期生产中可变生产要素的投入组合和产量之间的关系。</w:t>
      </w:r>
    </w:p>
    <w:p w:rsidR="00CB624B" w:rsidRDefault="00CB624B" w:rsidP="00CB624B">
      <w:pPr>
        <w:rPr>
          <w:rFonts w:hint="eastAsia"/>
        </w:rPr>
      </w:pPr>
      <w:r>
        <w:rPr>
          <w:rFonts w:hint="eastAsia"/>
        </w:rPr>
        <w:t xml:space="preserve"> </w:t>
      </w:r>
      <w:r>
        <w:rPr>
          <w:rFonts w:hint="eastAsia"/>
        </w:rPr>
        <w:t xml:space="preserve">　　一、两种可变生产要素的生产函数</w:t>
      </w:r>
    </w:p>
    <w:p w:rsidR="00CB624B" w:rsidRDefault="00CB624B" w:rsidP="00CB624B">
      <w:pPr>
        <w:rPr>
          <w:rFonts w:hint="eastAsia"/>
        </w:rPr>
      </w:pPr>
      <w:r>
        <w:rPr>
          <w:rFonts w:hint="eastAsia"/>
        </w:rPr>
        <w:t xml:space="preserve">    </w:t>
      </w:r>
      <w:r>
        <w:rPr>
          <w:rFonts w:hint="eastAsia"/>
        </w:rPr>
        <w:t>在生产理论中，为了简化分析，通常以两种可变生产要素的生产函数来考察长期生产问题。假定生产者使用劳动和资本两种可变生产要素来生产一种产品，则两种可变生产要素的长期生产函数可以写为</w:t>
      </w:r>
    </w:p>
    <w:p w:rsidR="00CB624B" w:rsidRDefault="002646C5" w:rsidP="002646C5">
      <w:pPr>
        <w:jc w:val="center"/>
        <w:rPr>
          <w:rFonts w:hint="eastAsia"/>
        </w:rPr>
      </w:pPr>
      <w:r>
        <w:rPr>
          <w:rFonts w:hint="eastAsia"/>
          <w:noProof/>
        </w:rPr>
        <w:drawing>
          <wp:inline distT="0" distB="0" distL="0" distR="0">
            <wp:extent cx="1276350" cy="200025"/>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srcRect/>
                    <a:stretch>
                      <a:fillRect/>
                    </a:stretch>
                  </pic:blipFill>
                  <pic:spPr bwMode="auto">
                    <a:xfrm>
                      <a:off x="0" y="0"/>
                      <a:ext cx="1276350" cy="200025"/>
                    </a:xfrm>
                    <a:prstGeom prst="rect">
                      <a:avLst/>
                    </a:prstGeom>
                    <a:noFill/>
                    <a:ln w="9525">
                      <a:noFill/>
                      <a:miter lim="800000"/>
                      <a:headEnd/>
                      <a:tailEnd/>
                    </a:ln>
                  </pic:spPr>
                </pic:pic>
              </a:graphicData>
            </a:graphic>
          </wp:inline>
        </w:drawing>
      </w:r>
    </w:p>
    <w:p w:rsidR="00CB624B" w:rsidRDefault="00CB624B" w:rsidP="002646C5">
      <w:pPr>
        <w:ind w:firstLineChars="200" w:firstLine="420"/>
        <w:rPr>
          <w:rFonts w:hint="eastAsia"/>
        </w:rPr>
      </w:pPr>
      <w:r>
        <w:rPr>
          <w:rFonts w:hint="eastAsia"/>
        </w:rPr>
        <w:t>式中：</w:t>
      </w:r>
      <w:r>
        <w:rPr>
          <w:rFonts w:hint="eastAsia"/>
        </w:rPr>
        <w:t>L</w:t>
      </w:r>
      <w:r>
        <w:rPr>
          <w:rFonts w:hint="eastAsia"/>
        </w:rPr>
        <w:t>为可变要素劳动的投入量；</w:t>
      </w:r>
      <w:r>
        <w:rPr>
          <w:rFonts w:hint="eastAsia"/>
        </w:rPr>
        <w:t>K</w:t>
      </w:r>
      <w:r>
        <w:rPr>
          <w:rFonts w:hint="eastAsia"/>
        </w:rPr>
        <w:t>为可变要素资本的投入量；</w:t>
      </w:r>
      <w:r>
        <w:rPr>
          <w:rFonts w:hint="eastAsia"/>
        </w:rPr>
        <w:t>Q</w:t>
      </w:r>
      <w:r>
        <w:rPr>
          <w:rFonts w:hint="eastAsia"/>
        </w:rPr>
        <w:t>为产量。</w:t>
      </w:r>
    </w:p>
    <w:p w:rsidR="00CB624B" w:rsidRDefault="00CB624B" w:rsidP="00CB624B">
      <w:pPr>
        <w:rPr>
          <w:rFonts w:hint="eastAsia"/>
        </w:rPr>
      </w:pPr>
      <w:r>
        <w:rPr>
          <w:rFonts w:hint="eastAsia"/>
        </w:rPr>
        <w:t xml:space="preserve">　　二、等产量曲线</w:t>
      </w:r>
    </w:p>
    <w:p w:rsidR="00CB624B" w:rsidRDefault="00CB624B" w:rsidP="00CB624B">
      <w:pPr>
        <w:rPr>
          <w:rFonts w:hint="eastAsia"/>
        </w:rPr>
      </w:pPr>
      <w:r>
        <w:rPr>
          <w:rFonts w:hint="eastAsia"/>
        </w:rPr>
        <w:t xml:space="preserve">    </w:t>
      </w:r>
      <w:r>
        <w:rPr>
          <w:rFonts w:hint="eastAsia"/>
        </w:rPr>
        <w:t>生产理论中的等产量曲线和效用理论中的无差异曲线是很相似的。等产量曲线是在技术水平不变的条件下，生产同一产量的两种生产要素投入量的所有不同组合的轨迹。以常数</w:t>
      </w:r>
      <w:r>
        <w:rPr>
          <w:rFonts w:hint="eastAsia"/>
        </w:rPr>
        <w:t>Q0</w:t>
      </w:r>
      <w:r>
        <w:rPr>
          <w:rFonts w:hint="eastAsia"/>
        </w:rPr>
        <w:t>表示既定的产量水平，则与等产量曲线相对应的生产函数为</w:t>
      </w:r>
    </w:p>
    <w:p w:rsidR="00CB624B" w:rsidRDefault="002646C5" w:rsidP="002646C5">
      <w:pPr>
        <w:jc w:val="center"/>
        <w:rPr>
          <w:rFonts w:hint="eastAsia"/>
        </w:rPr>
      </w:pPr>
      <w:r>
        <w:rPr>
          <w:rFonts w:hint="eastAsia"/>
          <w:noProof/>
        </w:rPr>
        <w:drawing>
          <wp:inline distT="0" distB="0" distL="0" distR="0">
            <wp:extent cx="1457325" cy="257175"/>
            <wp:effectExtent l="1905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srcRect/>
                    <a:stretch>
                      <a:fillRect/>
                    </a:stretch>
                  </pic:blipFill>
                  <pic:spPr bwMode="auto">
                    <a:xfrm>
                      <a:off x="0" y="0"/>
                      <a:ext cx="1457325" cy="257175"/>
                    </a:xfrm>
                    <a:prstGeom prst="rect">
                      <a:avLst/>
                    </a:prstGeom>
                    <a:noFill/>
                    <a:ln w="9525">
                      <a:noFill/>
                      <a:miter lim="800000"/>
                      <a:headEnd/>
                      <a:tailEnd/>
                    </a:ln>
                  </pic:spPr>
                </pic:pic>
              </a:graphicData>
            </a:graphic>
          </wp:inline>
        </w:drawing>
      </w:r>
    </w:p>
    <w:p w:rsidR="00CB624B" w:rsidRDefault="00CB624B" w:rsidP="00CB624B">
      <w:pPr>
        <w:rPr>
          <w:rFonts w:hint="eastAsia"/>
        </w:rPr>
      </w:pPr>
      <w:r>
        <w:rPr>
          <w:rFonts w:hint="eastAsia"/>
        </w:rPr>
        <w:t>显然，这是一个两种可变生产要素的生产函数。</w:t>
      </w:r>
    </w:p>
    <w:p w:rsidR="00CB624B" w:rsidRDefault="00CB624B" w:rsidP="002646C5">
      <w:r>
        <w:rPr>
          <w:rFonts w:hint="eastAsia"/>
        </w:rPr>
        <w:t xml:space="preserve">  </w:t>
      </w:r>
    </w:p>
    <w:p w:rsidR="00CB624B" w:rsidRDefault="00CB624B" w:rsidP="00CB624B">
      <w:pPr>
        <w:rPr>
          <w:rFonts w:hint="eastAsia"/>
        </w:rPr>
      </w:pPr>
      <w:r>
        <w:rPr>
          <w:rFonts w:hint="eastAsia"/>
        </w:rPr>
        <w:t xml:space="preserve"> </w:t>
      </w:r>
      <w:r>
        <w:rPr>
          <w:rFonts w:hint="eastAsia"/>
        </w:rPr>
        <w:t xml:space="preserve">　　三、边际技术替代率</w:t>
      </w:r>
    </w:p>
    <w:p w:rsidR="00CB624B" w:rsidRDefault="00CB624B" w:rsidP="00CB624B">
      <w:pPr>
        <w:rPr>
          <w:rFonts w:hint="eastAsia"/>
        </w:rPr>
      </w:pPr>
      <w:r>
        <w:rPr>
          <w:rFonts w:hint="eastAsia"/>
        </w:rPr>
        <w:t xml:space="preserve">    1</w:t>
      </w:r>
      <w:r>
        <w:rPr>
          <w:rFonts w:hint="eastAsia"/>
        </w:rPr>
        <w:t>．边际技术替代率</w:t>
      </w:r>
    </w:p>
    <w:p w:rsidR="00CB624B" w:rsidRDefault="00CB624B" w:rsidP="00CB624B">
      <w:pPr>
        <w:rPr>
          <w:rFonts w:hint="eastAsia"/>
        </w:rPr>
      </w:pPr>
      <w:r>
        <w:rPr>
          <w:rFonts w:hint="eastAsia"/>
        </w:rPr>
        <w:t xml:space="preserve">    </w:t>
      </w:r>
      <w:r>
        <w:rPr>
          <w:rFonts w:hint="eastAsia"/>
        </w:rPr>
        <w:t>与等产量曲线相联系的一个概念是边际技术替代率，其英文缩写为</w:t>
      </w:r>
      <w:r>
        <w:rPr>
          <w:rFonts w:hint="eastAsia"/>
        </w:rPr>
        <w:t>MRTS</w:t>
      </w:r>
      <w:r>
        <w:rPr>
          <w:rFonts w:hint="eastAsia"/>
        </w:rPr>
        <w:t>。</w:t>
      </w:r>
    </w:p>
    <w:p w:rsidR="00CB624B" w:rsidRDefault="00CB624B" w:rsidP="002646C5">
      <w:pPr>
        <w:ind w:firstLineChars="200" w:firstLine="420"/>
        <w:rPr>
          <w:rFonts w:hint="eastAsia"/>
        </w:rPr>
      </w:pPr>
      <w:r>
        <w:rPr>
          <w:rFonts w:hint="eastAsia"/>
        </w:rPr>
        <w:t>劳动对资本的边际技术替代率的定义公式为</w:t>
      </w:r>
    </w:p>
    <w:p w:rsidR="00CB624B" w:rsidRDefault="002646C5" w:rsidP="002646C5">
      <w:pPr>
        <w:jc w:val="center"/>
        <w:rPr>
          <w:rFonts w:hint="eastAsia"/>
        </w:rPr>
      </w:pPr>
      <w:r>
        <w:rPr>
          <w:rFonts w:hint="eastAsia"/>
          <w:noProof/>
        </w:rPr>
        <w:drawing>
          <wp:inline distT="0" distB="0" distL="0" distR="0">
            <wp:extent cx="1333500" cy="371475"/>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srcRect/>
                    <a:stretch>
                      <a:fillRect/>
                    </a:stretch>
                  </pic:blipFill>
                  <pic:spPr bwMode="auto">
                    <a:xfrm>
                      <a:off x="0" y="0"/>
                      <a:ext cx="1333500" cy="371475"/>
                    </a:xfrm>
                    <a:prstGeom prst="rect">
                      <a:avLst/>
                    </a:prstGeom>
                    <a:noFill/>
                    <a:ln w="9525">
                      <a:noFill/>
                      <a:miter lim="800000"/>
                      <a:headEnd/>
                      <a:tailEnd/>
                    </a:ln>
                  </pic:spPr>
                </pic:pic>
              </a:graphicData>
            </a:graphic>
          </wp:inline>
        </w:drawing>
      </w:r>
    </w:p>
    <w:p w:rsidR="00CB624B" w:rsidRDefault="00CB624B" w:rsidP="00CB624B">
      <w:pPr>
        <w:rPr>
          <w:rFonts w:hint="eastAsia"/>
        </w:rPr>
      </w:pPr>
      <w:r>
        <w:rPr>
          <w:rFonts w:hint="eastAsia"/>
        </w:rPr>
        <w:t xml:space="preserve"> </w:t>
      </w:r>
      <w:r>
        <w:rPr>
          <w:rFonts w:hint="eastAsia"/>
        </w:rPr>
        <w:t>式中：Δ</w:t>
      </w:r>
      <w:r>
        <w:rPr>
          <w:rFonts w:hint="eastAsia"/>
        </w:rPr>
        <w:t>K</w:t>
      </w:r>
      <w:r>
        <w:rPr>
          <w:rFonts w:hint="eastAsia"/>
        </w:rPr>
        <w:t>和Δ</w:t>
      </w:r>
      <w:r>
        <w:rPr>
          <w:rFonts w:hint="eastAsia"/>
        </w:rPr>
        <w:t>L</w:t>
      </w:r>
      <w:r>
        <w:rPr>
          <w:rFonts w:hint="eastAsia"/>
        </w:rPr>
        <w:t>分别为资本投入量的变化量和劳动投入量的变化量。</w:t>
      </w:r>
    </w:p>
    <w:p w:rsidR="00CB624B" w:rsidRDefault="00CB624B" w:rsidP="00CB624B">
      <w:pPr>
        <w:rPr>
          <w:rFonts w:hint="eastAsia"/>
        </w:rPr>
      </w:pPr>
      <w:r>
        <w:rPr>
          <w:rFonts w:hint="eastAsia"/>
        </w:rPr>
        <w:t>公式中加一个负号是为了使</w:t>
      </w:r>
      <w:r>
        <w:rPr>
          <w:rFonts w:hint="eastAsia"/>
        </w:rPr>
        <w:t>MRTS</w:t>
      </w:r>
      <w:r>
        <w:rPr>
          <w:rFonts w:hint="eastAsia"/>
        </w:rPr>
        <w:t>值在一般情况下为正值，以便于比较。或者</w:t>
      </w:r>
    </w:p>
    <w:p w:rsidR="00CB624B" w:rsidRDefault="002646C5" w:rsidP="002646C5">
      <w:pPr>
        <w:jc w:val="center"/>
        <w:rPr>
          <w:rFonts w:hint="eastAsia"/>
        </w:rPr>
      </w:pPr>
      <w:r>
        <w:rPr>
          <w:rFonts w:hint="eastAsia"/>
          <w:noProof/>
        </w:rPr>
        <w:drawing>
          <wp:inline distT="0" distB="0" distL="0" distR="0">
            <wp:extent cx="2152650" cy="438150"/>
            <wp:effectExtent l="1905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srcRect/>
                    <a:stretch>
                      <a:fillRect/>
                    </a:stretch>
                  </pic:blipFill>
                  <pic:spPr bwMode="auto">
                    <a:xfrm>
                      <a:off x="0" y="0"/>
                      <a:ext cx="2152650" cy="438150"/>
                    </a:xfrm>
                    <a:prstGeom prst="rect">
                      <a:avLst/>
                    </a:prstGeom>
                    <a:noFill/>
                    <a:ln w="9525">
                      <a:noFill/>
                      <a:miter lim="800000"/>
                      <a:headEnd/>
                      <a:tailEnd/>
                    </a:ln>
                  </pic:spPr>
                </pic:pic>
              </a:graphicData>
            </a:graphic>
          </wp:inline>
        </w:drawing>
      </w:r>
    </w:p>
    <w:p w:rsidR="00CB624B" w:rsidRDefault="00CB624B" w:rsidP="00CB624B">
      <w:pPr>
        <w:rPr>
          <w:rFonts w:hint="eastAsia"/>
        </w:rPr>
      </w:pPr>
      <w:r>
        <w:rPr>
          <w:rFonts w:hint="eastAsia"/>
        </w:rPr>
        <w:t xml:space="preserve">    </w:t>
      </w:r>
      <w:r>
        <w:rPr>
          <w:rFonts w:hint="eastAsia"/>
        </w:rPr>
        <w:t>显然，等产量曲线上某一点的边际技术替代率就是等产量曲线在该点的斜率的绝对值。</w:t>
      </w:r>
    </w:p>
    <w:p w:rsidR="00CB624B" w:rsidRDefault="00CB624B" w:rsidP="00CB624B">
      <w:pPr>
        <w:rPr>
          <w:rFonts w:hint="eastAsia"/>
        </w:rPr>
      </w:pPr>
      <w:r>
        <w:rPr>
          <w:rFonts w:hint="eastAsia"/>
        </w:rPr>
        <w:lastRenderedPageBreak/>
        <w:t xml:space="preserve">    </w:t>
      </w:r>
      <w:r>
        <w:rPr>
          <w:rFonts w:hint="eastAsia"/>
        </w:rPr>
        <w:t>边际技术替代率还可以表示为两要素的边际产量之比。这是因为，边际技术替代率的概念是建立在等产量曲线的基础上的，所以，对于任意一条给定的等产量曲线来说，当用劳动投入去替代资本投入时，在维持产量水平不变的前提下，由增加劳动投入量所带来的总产量的增加量和由减少资本量所带来的总产量的减少量必定是相等的，即必有</w:t>
      </w:r>
    </w:p>
    <w:p w:rsidR="00CB624B" w:rsidRDefault="002646C5" w:rsidP="002646C5">
      <w:pPr>
        <w:jc w:val="center"/>
      </w:pPr>
      <w:r>
        <w:rPr>
          <w:noProof/>
        </w:rPr>
        <w:drawing>
          <wp:inline distT="0" distB="0" distL="0" distR="0">
            <wp:extent cx="2019300" cy="285750"/>
            <wp:effectExtent l="1905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srcRect/>
                    <a:stretch>
                      <a:fillRect/>
                    </a:stretch>
                  </pic:blipFill>
                  <pic:spPr bwMode="auto">
                    <a:xfrm>
                      <a:off x="0" y="0"/>
                      <a:ext cx="2019300" cy="285750"/>
                    </a:xfrm>
                    <a:prstGeom prst="rect">
                      <a:avLst/>
                    </a:prstGeom>
                    <a:noFill/>
                    <a:ln w="9525">
                      <a:noFill/>
                      <a:miter lim="800000"/>
                      <a:headEnd/>
                      <a:tailEnd/>
                    </a:ln>
                  </pic:spPr>
                </pic:pic>
              </a:graphicData>
            </a:graphic>
          </wp:inline>
        </w:drawing>
      </w:r>
    </w:p>
    <w:p w:rsidR="00CB624B" w:rsidRDefault="00CB624B" w:rsidP="00CB624B">
      <w:pPr>
        <w:rPr>
          <w:rFonts w:hint="eastAsia"/>
        </w:rPr>
      </w:pPr>
      <w:r>
        <w:rPr>
          <w:rFonts w:hint="eastAsia"/>
        </w:rPr>
        <w:t xml:space="preserve">   </w:t>
      </w:r>
      <w:r>
        <w:rPr>
          <w:rFonts w:hint="eastAsia"/>
        </w:rPr>
        <w:t>整理得</w:t>
      </w:r>
    </w:p>
    <w:p w:rsidR="00CB624B" w:rsidRDefault="002646C5" w:rsidP="002646C5">
      <w:pPr>
        <w:jc w:val="center"/>
      </w:pPr>
      <w:r>
        <w:rPr>
          <w:noProof/>
        </w:rPr>
        <w:drawing>
          <wp:inline distT="0" distB="0" distL="0" distR="0">
            <wp:extent cx="1143000" cy="400050"/>
            <wp:effectExtent l="1905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srcRect/>
                    <a:stretch>
                      <a:fillRect/>
                    </a:stretch>
                  </pic:blipFill>
                  <pic:spPr bwMode="auto">
                    <a:xfrm>
                      <a:off x="0" y="0"/>
                      <a:ext cx="1143000" cy="400050"/>
                    </a:xfrm>
                    <a:prstGeom prst="rect">
                      <a:avLst/>
                    </a:prstGeom>
                    <a:noFill/>
                    <a:ln w="9525">
                      <a:noFill/>
                      <a:miter lim="800000"/>
                      <a:headEnd/>
                      <a:tailEnd/>
                    </a:ln>
                  </pic:spPr>
                </pic:pic>
              </a:graphicData>
            </a:graphic>
          </wp:inline>
        </w:drawing>
      </w:r>
    </w:p>
    <w:p w:rsidR="00CB624B" w:rsidRDefault="00CB624B" w:rsidP="00CB624B">
      <w:pPr>
        <w:rPr>
          <w:rFonts w:hint="eastAsia"/>
        </w:rPr>
      </w:pPr>
      <w:r>
        <w:rPr>
          <w:rFonts w:hint="eastAsia"/>
        </w:rPr>
        <w:t xml:space="preserve">   </w:t>
      </w:r>
      <w:r>
        <w:rPr>
          <w:rFonts w:hint="eastAsia"/>
        </w:rPr>
        <w:t>由边际技术替代率的定义公式得</w:t>
      </w:r>
    </w:p>
    <w:p w:rsidR="002646C5" w:rsidRDefault="002646C5" w:rsidP="002646C5">
      <w:pPr>
        <w:jc w:val="center"/>
        <w:rPr>
          <w:rFonts w:hint="eastAsia"/>
        </w:rPr>
      </w:pPr>
      <w:r>
        <w:rPr>
          <w:rFonts w:hint="eastAsia"/>
          <w:noProof/>
        </w:rPr>
        <w:drawing>
          <wp:inline distT="0" distB="0" distL="0" distR="0">
            <wp:extent cx="1828800" cy="371475"/>
            <wp:effectExtent l="1905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a:srcRect/>
                    <a:stretch>
                      <a:fillRect/>
                    </a:stretch>
                  </pic:blipFill>
                  <pic:spPr bwMode="auto">
                    <a:xfrm>
                      <a:off x="0" y="0"/>
                      <a:ext cx="1828800" cy="371475"/>
                    </a:xfrm>
                    <a:prstGeom prst="rect">
                      <a:avLst/>
                    </a:prstGeom>
                    <a:noFill/>
                    <a:ln w="9525">
                      <a:noFill/>
                      <a:miter lim="800000"/>
                      <a:headEnd/>
                      <a:tailEnd/>
                    </a:ln>
                  </pic:spPr>
                </pic:pic>
              </a:graphicData>
            </a:graphic>
          </wp:inline>
        </w:drawing>
      </w:r>
    </w:p>
    <w:p w:rsidR="00CB624B" w:rsidRDefault="00CB624B" w:rsidP="002646C5">
      <w:pPr>
        <w:rPr>
          <w:rFonts w:hint="eastAsia"/>
        </w:rPr>
      </w:pPr>
      <w:r>
        <w:rPr>
          <w:rFonts w:hint="eastAsia"/>
        </w:rPr>
        <w:t>可见，边际技术替代率可以表示为两要素的边际产量之比。</w:t>
      </w:r>
    </w:p>
    <w:p w:rsidR="00CB624B" w:rsidRDefault="00CB624B" w:rsidP="00CB624B">
      <w:pPr>
        <w:rPr>
          <w:rFonts w:hint="eastAsia"/>
        </w:rPr>
      </w:pPr>
      <w:r>
        <w:rPr>
          <w:rFonts w:hint="eastAsia"/>
        </w:rPr>
        <w:t xml:space="preserve">    2</w:t>
      </w:r>
      <w:r>
        <w:rPr>
          <w:rFonts w:hint="eastAsia"/>
        </w:rPr>
        <w:t>．边际技术替代率递减规律</w:t>
      </w:r>
    </w:p>
    <w:p w:rsidR="00CB624B" w:rsidRDefault="002646C5" w:rsidP="002646C5">
      <w:pPr>
        <w:jc w:val="center"/>
        <w:rPr>
          <w:rFonts w:hint="eastAsia"/>
        </w:rPr>
      </w:pPr>
      <w:r>
        <w:rPr>
          <w:rFonts w:hint="eastAsia"/>
          <w:noProof/>
        </w:rPr>
        <w:drawing>
          <wp:inline distT="0" distB="0" distL="0" distR="0">
            <wp:extent cx="2705100" cy="1762125"/>
            <wp:effectExtent l="1905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a:srcRect/>
                    <a:stretch>
                      <a:fillRect/>
                    </a:stretch>
                  </pic:blipFill>
                  <pic:spPr bwMode="auto">
                    <a:xfrm>
                      <a:off x="0" y="0"/>
                      <a:ext cx="2705100" cy="1762125"/>
                    </a:xfrm>
                    <a:prstGeom prst="rect">
                      <a:avLst/>
                    </a:prstGeom>
                    <a:noFill/>
                    <a:ln w="9525">
                      <a:noFill/>
                      <a:miter lim="800000"/>
                      <a:headEnd/>
                      <a:tailEnd/>
                    </a:ln>
                  </pic:spPr>
                </pic:pic>
              </a:graphicData>
            </a:graphic>
          </wp:inline>
        </w:drawing>
      </w:r>
    </w:p>
    <w:p w:rsidR="00CB624B" w:rsidRDefault="00CB624B" w:rsidP="002646C5">
      <w:pPr>
        <w:jc w:val="center"/>
        <w:rPr>
          <w:rFonts w:hint="eastAsia"/>
        </w:rPr>
      </w:pPr>
      <w:r>
        <w:rPr>
          <w:rFonts w:hint="eastAsia"/>
        </w:rPr>
        <w:t>图</w:t>
      </w:r>
      <w:r>
        <w:rPr>
          <w:rFonts w:hint="eastAsia"/>
        </w:rPr>
        <w:t>4</w:t>
      </w:r>
      <w:r w:rsidR="002646C5">
        <w:rPr>
          <w:rFonts w:ascii="MingLiU_HKSCS" w:hAnsi="MingLiU_HKSCS" w:cs="MingLiU_HKSCS" w:hint="eastAsia"/>
        </w:rPr>
        <w:t>-</w:t>
      </w:r>
      <w:r>
        <w:rPr>
          <w:rFonts w:hint="eastAsia"/>
        </w:rPr>
        <w:t>5</w:t>
      </w:r>
      <w:r>
        <w:rPr>
          <w:rFonts w:hint="eastAsia"/>
        </w:rPr>
        <w:t>边际技术替代率递减</w:t>
      </w:r>
    </w:p>
    <w:p w:rsidR="00CB624B" w:rsidRDefault="00CB624B" w:rsidP="00CB624B">
      <w:pPr>
        <w:rPr>
          <w:rFonts w:hint="eastAsia"/>
        </w:rPr>
      </w:pPr>
      <w:r>
        <w:rPr>
          <w:rFonts w:hint="eastAsia"/>
        </w:rPr>
        <w:t xml:space="preserve">　　四、等产量曲线的特殊形状</w:t>
      </w:r>
    </w:p>
    <w:p w:rsidR="00CB624B" w:rsidRDefault="00CB624B" w:rsidP="00CB624B">
      <w:pPr>
        <w:rPr>
          <w:rFonts w:hint="eastAsia"/>
        </w:rPr>
      </w:pPr>
      <w:r>
        <w:rPr>
          <w:rFonts w:hint="eastAsia"/>
        </w:rPr>
        <w:t xml:space="preserve">    </w:t>
      </w:r>
      <w:r>
        <w:rPr>
          <w:rFonts w:hint="eastAsia"/>
        </w:rPr>
        <w:t>一般说来，在边际技术替代率递减规律作用下的等产量曲线都是凸向原点的，但也有特殊的情况，下面介绍两种特殊形状的等产量曲线。</w:t>
      </w:r>
    </w:p>
    <w:p w:rsidR="00CB624B" w:rsidRDefault="00CB624B" w:rsidP="00CB624B">
      <w:pPr>
        <w:rPr>
          <w:rFonts w:hint="eastAsia"/>
        </w:rPr>
      </w:pPr>
      <w:r>
        <w:rPr>
          <w:rFonts w:hint="eastAsia"/>
        </w:rPr>
        <w:t xml:space="preserve">    1</w:t>
      </w:r>
      <w:r>
        <w:rPr>
          <w:rFonts w:hint="eastAsia"/>
        </w:rPr>
        <w:t>．固定替代比例的生产函数</w:t>
      </w:r>
      <w:r>
        <w:rPr>
          <w:rFonts w:hint="eastAsia"/>
        </w:rPr>
        <w:t>(</w:t>
      </w:r>
      <w:r>
        <w:rPr>
          <w:rFonts w:hint="eastAsia"/>
        </w:rPr>
        <w:t>也被称为线性生产函数</w:t>
      </w:r>
      <w:r>
        <w:rPr>
          <w:rFonts w:hint="eastAsia"/>
        </w:rPr>
        <w:t>)</w:t>
      </w:r>
    </w:p>
    <w:p w:rsidR="00CB624B" w:rsidRDefault="00CB624B" w:rsidP="00CB624B">
      <w:pPr>
        <w:rPr>
          <w:rFonts w:hint="eastAsia"/>
        </w:rPr>
      </w:pPr>
      <w:r>
        <w:rPr>
          <w:rFonts w:hint="eastAsia"/>
        </w:rPr>
        <w:t xml:space="preserve">    </w:t>
      </w:r>
      <w:r>
        <w:rPr>
          <w:rFonts w:hint="eastAsia"/>
        </w:rPr>
        <w:t>固定替代比例的生产函数表示在每一产量水平上任何两种生产要素之间的替代比例都是固定的。假定生产过程中只使用劳动和资本两种要素，则固定替代比例的生产函数的通常形式为</w:t>
      </w:r>
    </w:p>
    <w:p w:rsidR="00CB624B" w:rsidRDefault="002646C5" w:rsidP="002646C5">
      <w:pPr>
        <w:jc w:val="center"/>
        <w:rPr>
          <w:rFonts w:hint="eastAsia"/>
        </w:rPr>
      </w:pPr>
      <w:r>
        <w:rPr>
          <w:rFonts w:hint="eastAsia"/>
          <w:noProof/>
        </w:rPr>
        <w:drawing>
          <wp:inline distT="0" distB="0" distL="0" distR="0">
            <wp:extent cx="1019175" cy="238125"/>
            <wp:effectExtent l="19050" t="0" r="952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a:srcRect/>
                    <a:stretch>
                      <a:fillRect/>
                    </a:stretch>
                  </pic:blipFill>
                  <pic:spPr bwMode="auto">
                    <a:xfrm>
                      <a:off x="0" y="0"/>
                      <a:ext cx="1019175" cy="238125"/>
                    </a:xfrm>
                    <a:prstGeom prst="rect">
                      <a:avLst/>
                    </a:prstGeom>
                    <a:noFill/>
                    <a:ln w="9525">
                      <a:noFill/>
                      <a:miter lim="800000"/>
                      <a:headEnd/>
                      <a:tailEnd/>
                    </a:ln>
                  </pic:spPr>
                </pic:pic>
              </a:graphicData>
            </a:graphic>
          </wp:inline>
        </w:drawing>
      </w:r>
    </w:p>
    <w:p w:rsidR="00CB624B" w:rsidRDefault="00CB624B" w:rsidP="002646C5">
      <w:pPr>
        <w:ind w:firstLineChars="250" w:firstLine="525"/>
        <w:rPr>
          <w:rFonts w:hint="eastAsia"/>
        </w:rPr>
      </w:pPr>
      <w:r>
        <w:rPr>
          <w:rFonts w:hint="eastAsia"/>
        </w:rPr>
        <w:t>式中：</w:t>
      </w:r>
      <w:r>
        <w:rPr>
          <w:rFonts w:hint="eastAsia"/>
        </w:rPr>
        <w:t>Q</w:t>
      </w:r>
      <w:r>
        <w:rPr>
          <w:rFonts w:hint="eastAsia"/>
        </w:rPr>
        <w:t>为产量；</w:t>
      </w:r>
      <w:r>
        <w:rPr>
          <w:rFonts w:hint="eastAsia"/>
        </w:rPr>
        <w:t>L</w:t>
      </w:r>
      <w:r>
        <w:rPr>
          <w:rFonts w:hint="eastAsia"/>
        </w:rPr>
        <w:t>和</w:t>
      </w:r>
      <w:r>
        <w:rPr>
          <w:rFonts w:hint="eastAsia"/>
        </w:rPr>
        <w:t>K</w:t>
      </w:r>
      <w:r>
        <w:rPr>
          <w:rFonts w:hint="eastAsia"/>
        </w:rPr>
        <w:t>分别为劳动和资本的投入量；</w:t>
      </w:r>
      <w:r>
        <w:rPr>
          <w:rFonts w:hint="eastAsia"/>
        </w:rPr>
        <w:t>a</w:t>
      </w:r>
      <w:r>
        <w:rPr>
          <w:rFonts w:hint="eastAsia"/>
        </w:rPr>
        <w:t>、</w:t>
      </w:r>
      <w:r>
        <w:rPr>
          <w:rFonts w:hint="eastAsia"/>
        </w:rPr>
        <w:t>b</w:t>
      </w:r>
      <w:r>
        <w:rPr>
          <w:rFonts w:hint="eastAsia"/>
        </w:rPr>
        <w:t>常数，且</w:t>
      </w:r>
      <w:r>
        <w:rPr>
          <w:rFonts w:hint="eastAsia"/>
        </w:rPr>
        <w:t>a</w:t>
      </w:r>
      <w:r>
        <w:rPr>
          <w:rFonts w:hint="eastAsia"/>
        </w:rPr>
        <w:t>、</w:t>
      </w:r>
      <w:r>
        <w:rPr>
          <w:rFonts w:hint="eastAsia"/>
        </w:rPr>
        <w:t>b</w:t>
      </w:r>
      <w:r>
        <w:rPr>
          <w:rFonts w:hint="eastAsia"/>
        </w:rPr>
        <w:t>＞</w:t>
      </w:r>
      <w:r>
        <w:rPr>
          <w:rFonts w:hint="eastAsia"/>
        </w:rPr>
        <w:t>0</w:t>
      </w:r>
      <w:r>
        <w:rPr>
          <w:rFonts w:hint="eastAsia"/>
        </w:rPr>
        <w:t>。</w:t>
      </w:r>
    </w:p>
    <w:p w:rsidR="00CB624B" w:rsidRDefault="00CB624B" w:rsidP="00CB624B">
      <w:pPr>
        <w:rPr>
          <w:rFonts w:hint="eastAsia"/>
        </w:rPr>
      </w:pPr>
      <w:r>
        <w:rPr>
          <w:rFonts w:hint="eastAsia"/>
        </w:rPr>
        <w:t>显然，与这一线性生产函数相对应的等产量曲线是一条直线。假定劳动和资本之间的固定替代比例为</w:t>
      </w:r>
      <w:r>
        <w:rPr>
          <w:rFonts w:hint="eastAsia"/>
        </w:rPr>
        <w:t xml:space="preserve"> 2</w:t>
      </w:r>
      <w:r>
        <w:rPr>
          <w:rFonts w:hint="eastAsia"/>
        </w:rPr>
        <w:t>∶</w:t>
      </w:r>
      <w:r>
        <w:rPr>
          <w:rFonts w:hint="eastAsia"/>
        </w:rPr>
        <w:t>1</w:t>
      </w:r>
      <w:r>
        <w:rPr>
          <w:rFonts w:hint="eastAsia"/>
        </w:rPr>
        <w:t>，则相应的等产量曲线如图</w:t>
      </w:r>
      <w:r>
        <w:rPr>
          <w:rFonts w:hint="eastAsia"/>
        </w:rPr>
        <w:t>4</w:t>
      </w:r>
      <w:r>
        <w:rPr>
          <w:rFonts w:ascii="MingLiU_HKSCS" w:eastAsia="MingLiU_HKSCS" w:hAnsi="MingLiU_HKSCS" w:cs="MingLiU_HKSCS" w:hint="eastAsia"/>
        </w:rPr>
        <w:t></w:t>
      </w:r>
      <w:r>
        <w:rPr>
          <w:rFonts w:hint="eastAsia"/>
        </w:rPr>
        <w:t>6(a)</w:t>
      </w:r>
      <w:r>
        <w:rPr>
          <w:rFonts w:hint="eastAsia"/>
        </w:rPr>
        <w:t>所示。</w:t>
      </w:r>
    </w:p>
    <w:p w:rsidR="00CB624B" w:rsidRDefault="00CB624B" w:rsidP="00CB624B">
      <w:pPr>
        <w:rPr>
          <w:rFonts w:hint="eastAsia"/>
        </w:rPr>
      </w:pPr>
      <w:r>
        <w:rPr>
          <w:rFonts w:hint="eastAsia"/>
        </w:rPr>
        <w:t xml:space="preserve">    2</w:t>
      </w:r>
      <w:r>
        <w:rPr>
          <w:rFonts w:hint="eastAsia"/>
        </w:rPr>
        <w:t>．固定投入比例的生产函数</w:t>
      </w:r>
      <w:r>
        <w:rPr>
          <w:rFonts w:hint="eastAsia"/>
        </w:rPr>
        <w:t>(</w:t>
      </w:r>
      <w:r>
        <w:rPr>
          <w:rFonts w:hint="eastAsia"/>
        </w:rPr>
        <w:t>也被称为里昂惕夫生产函数</w:t>
      </w:r>
      <w:r>
        <w:rPr>
          <w:rFonts w:hint="eastAsia"/>
        </w:rPr>
        <w:t>)</w:t>
      </w:r>
    </w:p>
    <w:p w:rsidR="00CB624B" w:rsidRDefault="00CB624B" w:rsidP="00CB624B">
      <w:pPr>
        <w:rPr>
          <w:rFonts w:hint="eastAsia"/>
        </w:rPr>
      </w:pPr>
      <w:r>
        <w:rPr>
          <w:rFonts w:hint="eastAsia"/>
        </w:rPr>
        <w:t xml:space="preserve">    </w:t>
      </w:r>
      <w:r>
        <w:rPr>
          <w:rFonts w:hint="eastAsia"/>
        </w:rPr>
        <w:t>固定投入比例的生产函数表示在每一个产量水平上任何一对要素投入量的比例都是固定的。假定生产过程中只使用劳动和资本两种要素，则固定投入比例的生产函数的通常形式为</w:t>
      </w:r>
    </w:p>
    <w:p w:rsidR="00CB624B" w:rsidRDefault="002646C5" w:rsidP="002646C5">
      <w:pPr>
        <w:jc w:val="center"/>
        <w:rPr>
          <w:rFonts w:hint="eastAsia"/>
        </w:rPr>
      </w:pPr>
      <w:r>
        <w:rPr>
          <w:rFonts w:hint="eastAsia"/>
          <w:noProof/>
        </w:rPr>
        <w:drawing>
          <wp:inline distT="0" distB="0" distL="0" distR="0">
            <wp:extent cx="1495425" cy="457200"/>
            <wp:effectExtent l="19050" t="0" r="952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a:srcRect/>
                    <a:stretch>
                      <a:fillRect/>
                    </a:stretch>
                  </pic:blipFill>
                  <pic:spPr bwMode="auto">
                    <a:xfrm>
                      <a:off x="0" y="0"/>
                      <a:ext cx="1495425" cy="457200"/>
                    </a:xfrm>
                    <a:prstGeom prst="rect">
                      <a:avLst/>
                    </a:prstGeom>
                    <a:noFill/>
                    <a:ln w="9525">
                      <a:noFill/>
                      <a:miter lim="800000"/>
                      <a:headEnd/>
                      <a:tailEnd/>
                    </a:ln>
                  </pic:spPr>
                </pic:pic>
              </a:graphicData>
            </a:graphic>
          </wp:inline>
        </w:drawing>
      </w:r>
    </w:p>
    <w:p w:rsidR="00CB624B" w:rsidRDefault="00CB624B" w:rsidP="002646C5">
      <w:pPr>
        <w:pStyle w:val="2"/>
        <w:rPr>
          <w:rFonts w:hint="eastAsia"/>
        </w:rPr>
      </w:pPr>
      <w:r>
        <w:rPr>
          <w:rFonts w:hint="eastAsia"/>
        </w:rPr>
        <w:lastRenderedPageBreak/>
        <w:t>第三节</w:t>
      </w:r>
      <w:r w:rsidR="002646C5">
        <w:rPr>
          <w:rFonts w:hint="eastAsia"/>
        </w:rPr>
        <w:t xml:space="preserve"> </w:t>
      </w:r>
      <w:r>
        <w:rPr>
          <w:rFonts w:hint="eastAsia"/>
        </w:rPr>
        <w:t>等成本线</w:t>
      </w:r>
    </w:p>
    <w:p w:rsidR="00CB624B" w:rsidRDefault="00CB624B" w:rsidP="00CB624B">
      <w:pPr>
        <w:rPr>
          <w:rFonts w:hint="eastAsia"/>
        </w:rPr>
      </w:pPr>
      <w:r>
        <w:rPr>
          <w:rFonts w:hint="eastAsia"/>
        </w:rPr>
        <w:t xml:space="preserve">    </w:t>
      </w:r>
      <w:r>
        <w:rPr>
          <w:rFonts w:hint="eastAsia"/>
        </w:rPr>
        <w:t>在生产要素市场上，厂商对生产要素的购买支付构成了厂商的生产成本。成本问题是追求利润最大化的厂商必须考虑的一个经济问题。</w:t>
      </w:r>
    </w:p>
    <w:p w:rsidR="00CB624B" w:rsidRDefault="00CB624B" w:rsidP="00CB624B">
      <w:pPr>
        <w:rPr>
          <w:rFonts w:hint="eastAsia"/>
        </w:rPr>
      </w:pPr>
      <w:r>
        <w:rPr>
          <w:rFonts w:hint="eastAsia"/>
        </w:rPr>
        <w:t xml:space="preserve">     </w:t>
      </w:r>
      <w:r>
        <w:rPr>
          <w:rFonts w:hint="eastAsia"/>
        </w:rPr>
        <w:t>生产论中的等成本线是一个和效用论中的预算线非常相似的分析工具。等成本线是在既定的成本和既定的生产要素价格条件下，生产者可以购买到的两种生产要素的各种不同数量组合的轨迹。假定要素市场上既定的劳动的价格即工资率为ω，既定的资本的价格即利息率为</w:t>
      </w:r>
      <w:r>
        <w:rPr>
          <w:rFonts w:hint="eastAsia"/>
        </w:rPr>
        <w:t>r</w:t>
      </w:r>
      <w:r>
        <w:rPr>
          <w:rFonts w:hint="eastAsia"/>
        </w:rPr>
        <w:t>，厂商既定的成本支出为</w:t>
      </w:r>
      <w:r>
        <w:rPr>
          <w:rFonts w:hint="eastAsia"/>
        </w:rPr>
        <w:t>C</w:t>
      </w:r>
      <w:r>
        <w:rPr>
          <w:rFonts w:hint="eastAsia"/>
        </w:rPr>
        <w:t>，则成本方程为</w:t>
      </w:r>
    </w:p>
    <w:p w:rsidR="002646C5" w:rsidRDefault="002646C5" w:rsidP="002646C5">
      <w:pPr>
        <w:jc w:val="center"/>
        <w:rPr>
          <w:rFonts w:hint="eastAsia"/>
        </w:rPr>
      </w:pPr>
      <w:r>
        <w:rPr>
          <w:rFonts w:hint="eastAsia"/>
          <w:noProof/>
        </w:rPr>
        <w:drawing>
          <wp:inline distT="0" distB="0" distL="0" distR="0">
            <wp:extent cx="1181100" cy="276225"/>
            <wp:effectExtent l="1905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a:srcRect/>
                    <a:stretch>
                      <a:fillRect/>
                    </a:stretch>
                  </pic:blipFill>
                  <pic:spPr bwMode="auto">
                    <a:xfrm>
                      <a:off x="0" y="0"/>
                      <a:ext cx="1181100" cy="276225"/>
                    </a:xfrm>
                    <a:prstGeom prst="rect">
                      <a:avLst/>
                    </a:prstGeom>
                    <a:noFill/>
                    <a:ln w="9525">
                      <a:noFill/>
                      <a:miter lim="800000"/>
                      <a:headEnd/>
                      <a:tailEnd/>
                    </a:ln>
                  </pic:spPr>
                </pic:pic>
              </a:graphicData>
            </a:graphic>
          </wp:inline>
        </w:drawing>
      </w:r>
    </w:p>
    <w:p w:rsidR="003E0F1F" w:rsidRDefault="003E0F1F" w:rsidP="003E0F1F">
      <w:pPr>
        <w:jc w:val="center"/>
        <w:rPr>
          <w:rFonts w:hint="eastAsia"/>
        </w:rPr>
      </w:pPr>
      <w:r>
        <w:rPr>
          <w:rFonts w:hint="eastAsia"/>
          <w:noProof/>
        </w:rPr>
        <w:drawing>
          <wp:inline distT="0" distB="0" distL="0" distR="0">
            <wp:extent cx="1381125" cy="400050"/>
            <wp:effectExtent l="19050" t="0" r="952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a:srcRect/>
                    <a:stretch>
                      <a:fillRect/>
                    </a:stretch>
                  </pic:blipFill>
                  <pic:spPr bwMode="auto">
                    <a:xfrm>
                      <a:off x="0" y="0"/>
                      <a:ext cx="1381125" cy="400050"/>
                    </a:xfrm>
                    <a:prstGeom prst="rect">
                      <a:avLst/>
                    </a:prstGeom>
                    <a:noFill/>
                    <a:ln w="9525">
                      <a:noFill/>
                      <a:miter lim="800000"/>
                      <a:headEnd/>
                      <a:tailEnd/>
                    </a:ln>
                  </pic:spPr>
                </pic:pic>
              </a:graphicData>
            </a:graphic>
          </wp:inline>
        </w:drawing>
      </w:r>
    </w:p>
    <w:p w:rsidR="00CB624B" w:rsidRDefault="00CB624B" w:rsidP="00CB624B">
      <w:pPr>
        <w:rPr>
          <w:rFonts w:hint="eastAsia"/>
        </w:rPr>
      </w:pPr>
      <w:r>
        <w:rPr>
          <w:rFonts w:hint="eastAsia"/>
        </w:rPr>
        <w:t xml:space="preserve">    </w:t>
      </w:r>
      <w:r>
        <w:rPr>
          <w:rFonts w:hint="eastAsia"/>
        </w:rPr>
        <w:t>根据以上式子可以得到等成本线，如图</w:t>
      </w:r>
      <w:r>
        <w:rPr>
          <w:rFonts w:hint="eastAsia"/>
        </w:rPr>
        <w:t>4</w:t>
      </w:r>
      <w:r>
        <w:rPr>
          <w:rFonts w:ascii="MingLiU_HKSCS" w:eastAsia="MingLiU_HKSCS" w:hAnsi="MingLiU_HKSCS" w:cs="MingLiU_HKSCS" w:hint="eastAsia"/>
        </w:rPr>
        <w:t></w:t>
      </w:r>
      <w:r>
        <w:rPr>
          <w:rFonts w:hint="eastAsia"/>
        </w:rPr>
        <w:t>7</w:t>
      </w:r>
      <w:r>
        <w:rPr>
          <w:rFonts w:hint="eastAsia"/>
        </w:rPr>
        <w:t>所示。由于式</w:t>
      </w:r>
      <w:r>
        <w:rPr>
          <w:rFonts w:hint="eastAsia"/>
        </w:rPr>
        <w:t>(4</w:t>
      </w:r>
      <w:r>
        <w:rPr>
          <w:rFonts w:hint="eastAsia"/>
        </w:rPr>
        <w:t>．</w:t>
      </w:r>
      <w:r>
        <w:rPr>
          <w:rFonts w:hint="eastAsia"/>
        </w:rPr>
        <w:t>23)</w:t>
      </w:r>
      <w:r>
        <w:rPr>
          <w:rFonts w:hint="eastAsia"/>
        </w:rPr>
        <w:t>的成本方程式是线性的，所以，等成本线必定是一条直线。图中横轴上的点</w:t>
      </w:r>
      <w:r>
        <w:rPr>
          <w:rFonts w:hint="eastAsia"/>
        </w:rPr>
        <w:t>C</w:t>
      </w:r>
      <w:r>
        <w:rPr>
          <w:rFonts w:hint="eastAsia"/>
        </w:rPr>
        <w:t>ω表示既定的全部成本都购买劳动时的数量，纵轴上的点</w:t>
      </w:r>
      <w:r>
        <w:rPr>
          <w:rFonts w:hint="eastAsia"/>
        </w:rPr>
        <w:t>Cr</w:t>
      </w:r>
      <w:r>
        <w:rPr>
          <w:rFonts w:hint="eastAsia"/>
        </w:rPr>
        <w:t>表示既定的全部成本都购买资本时的数量，连接这两点的线段就是等成本线。它表示既定的全部成本所能购买到劳动和资本的各种组合。根据式</w:t>
      </w:r>
      <w:r>
        <w:rPr>
          <w:rFonts w:hint="eastAsia"/>
        </w:rPr>
        <w:t>(4</w:t>
      </w:r>
      <w:r>
        <w:rPr>
          <w:rFonts w:hint="eastAsia"/>
        </w:rPr>
        <w:t>．</w:t>
      </w:r>
      <w:r>
        <w:rPr>
          <w:rFonts w:hint="eastAsia"/>
        </w:rPr>
        <w:t>23)</w:t>
      </w:r>
      <w:r>
        <w:rPr>
          <w:rFonts w:hint="eastAsia"/>
        </w:rPr>
        <w:t>，等成本线的纵截距为</w:t>
      </w:r>
      <w:r>
        <w:rPr>
          <w:rFonts w:hint="eastAsia"/>
        </w:rPr>
        <w:t>Cr</w:t>
      </w:r>
      <w:r>
        <w:rPr>
          <w:rFonts w:hint="eastAsia"/>
        </w:rPr>
        <w:t>；等成本线的斜率为</w:t>
      </w:r>
      <w:r>
        <w:rPr>
          <w:rFonts w:hint="eastAsia"/>
        </w:rPr>
        <w:t>-</w:t>
      </w:r>
      <w:r>
        <w:rPr>
          <w:rFonts w:hint="eastAsia"/>
        </w:rPr>
        <w:t>ω</w:t>
      </w:r>
      <w:r>
        <w:rPr>
          <w:rFonts w:hint="eastAsia"/>
        </w:rPr>
        <w:t>r</w:t>
      </w:r>
      <w:r>
        <w:rPr>
          <w:rFonts w:hint="eastAsia"/>
        </w:rPr>
        <w:t>，即为两种生产要素价格之比的负值。</w:t>
      </w:r>
    </w:p>
    <w:p w:rsidR="00CB624B" w:rsidRDefault="00CB624B" w:rsidP="00CB624B"/>
    <w:p w:rsidR="00CB624B" w:rsidRDefault="00CB624B" w:rsidP="003E0F1F">
      <w:pPr>
        <w:pStyle w:val="2"/>
        <w:rPr>
          <w:rFonts w:hint="eastAsia"/>
        </w:rPr>
      </w:pPr>
      <w:r>
        <w:rPr>
          <w:rFonts w:hint="eastAsia"/>
        </w:rPr>
        <w:t xml:space="preserve">    </w:t>
      </w:r>
      <w:r>
        <w:rPr>
          <w:rFonts w:hint="eastAsia"/>
        </w:rPr>
        <w:t>第四节最优的生产要素组合</w:t>
      </w:r>
    </w:p>
    <w:p w:rsidR="00CB624B" w:rsidRDefault="00CB624B" w:rsidP="00CB624B">
      <w:pPr>
        <w:rPr>
          <w:rFonts w:hint="eastAsia"/>
        </w:rPr>
      </w:pPr>
      <w:r>
        <w:rPr>
          <w:rFonts w:hint="eastAsia"/>
        </w:rPr>
        <w:t xml:space="preserve">    </w:t>
      </w:r>
      <w:r>
        <w:rPr>
          <w:rFonts w:hint="eastAsia"/>
        </w:rPr>
        <w:t>在长期，所有的生产要素的投入数量都是可变动的，任何一个理性的生产者都会选择最优的生产要素组合进行生产。本节将把等产量曲线和等成本线结合在一起，研究生产者是如何选择最优的生产要素组合，从而实现既定成本条件下的最大产量，或者实现既定产量条件下的最小成本的。</w:t>
      </w:r>
    </w:p>
    <w:p w:rsidR="00CB624B" w:rsidRDefault="00CB624B" w:rsidP="00CB624B">
      <w:pPr>
        <w:rPr>
          <w:rFonts w:hint="eastAsia"/>
        </w:rPr>
      </w:pPr>
      <w:r>
        <w:rPr>
          <w:rFonts w:hint="eastAsia"/>
        </w:rPr>
        <w:t xml:space="preserve">　　一、关于既定成本条件下的产量最大化</w:t>
      </w:r>
    </w:p>
    <w:p w:rsidR="00CB624B" w:rsidRDefault="00CB624B" w:rsidP="003E0F1F">
      <w:pPr>
        <w:ind w:firstLine="420"/>
        <w:rPr>
          <w:rFonts w:hint="eastAsia"/>
        </w:rPr>
      </w:pPr>
      <w:r>
        <w:rPr>
          <w:rFonts w:hint="eastAsia"/>
        </w:rPr>
        <w:t>假定在一定的技术条件下厂商用两种可变生产要素劳动和资本生产一种产品，且劳动的价格ω和资本的价格</w:t>
      </w:r>
      <w:r>
        <w:rPr>
          <w:rFonts w:hint="eastAsia"/>
        </w:rPr>
        <w:t>r</w:t>
      </w:r>
      <w:r>
        <w:rPr>
          <w:rFonts w:hint="eastAsia"/>
        </w:rPr>
        <w:t>是给定的，厂商用于购买这两种要素的全部成本</w:t>
      </w:r>
      <w:r>
        <w:rPr>
          <w:rFonts w:hint="eastAsia"/>
        </w:rPr>
        <w:t>C</w:t>
      </w:r>
      <w:r>
        <w:rPr>
          <w:rFonts w:hint="eastAsia"/>
        </w:rPr>
        <w:t>也是给定的。如果企业要以既定的成本获得最大的产量，那么，它应该如何选择最优的劳动投入量和资本投入量的组合呢</w:t>
      </w:r>
      <w:r>
        <w:rPr>
          <w:rFonts w:hint="eastAsia"/>
        </w:rPr>
        <w:t>?</w:t>
      </w:r>
    </w:p>
    <w:p w:rsidR="003E0F1F" w:rsidRDefault="003E0F1F" w:rsidP="003E0F1F">
      <w:pPr>
        <w:ind w:firstLine="420"/>
        <w:jc w:val="center"/>
        <w:rPr>
          <w:rFonts w:hint="eastAsia"/>
        </w:rPr>
      </w:pPr>
      <w:r>
        <w:rPr>
          <w:rFonts w:hint="eastAsia"/>
          <w:noProof/>
        </w:rPr>
        <w:drawing>
          <wp:inline distT="0" distB="0" distL="0" distR="0">
            <wp:extent cx="2171700" cy="1504950"/>
            <wp:effectExtent l="1905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
                    <a:srcRect/>
                    <a:stretch>
                      <a:fillRect/>
                    </a:stretch>
                  </pic:blipFill>
                  <pic:spPr bwMode="auto">
                    <a:xfrm>
                      <a:off x="0" y="0"/>
                      <a:ext cx="2171700" cy="1504950"/>
                    </a:xfrm>
                    <a:prstGeom prst="rect">
                      <a:avLst/>
                    </a:prstGeom>
                    <a:noFill/>
                    <a:ln w="9525">
                      <a:noFill/>
                      <a:miter lim="800000"/>
                      <a:headEnd/>
                      <a:tailEnd/>
                    </a:ln>
                  </pic:spPr>
                </pic:pic>
              </a:graphicData>
            </a:graphic>
          </wp:inline>
        </w:drawing>
      </w:r>
    </w:p>
    <w:p w:rsidR="00CB624B" w:rsidRDefault="00CB624B" w:rsidP="003E0F1F">
      <w:pPr>
        <w:jc w:val="center"/>
        <w:rPr>
          <w:rFonts w:hint="eastAsia"/>
        </w:rPr>
      </w:pPr>
      <w:r>
        <w:rPr>
          <w:rFonts w:hint="eastAsia"/>
        </w:rPr>
        <w:t>图</w:t>
      </w:r>
      <w:r>
        <w:rPr>
          <w:rFonts w:hint="eastAsia"/>
        </w:rPr>
        <w:t xml:space="preserve"> </w:t>
      </w:r>
      <w:r>
        <w:rPr>
          <w:rFonts w:hint="eastAsia"/>
        </w:rPr>
        <w:t>既定成本条件下</w:t>
      </w:r>
    </w:p>
    <w:p w:rsidR="00CB624B" w:rsidRDefault="00CB624B" w:rsidP="00CB624B">
      <w:pPr>
        <w:rPr>
          <w:rFonts w:hint="eastAsia"/>
        </w:rPr>
      </w:pPr>
      <w:r>
        <w:rPr>
          <w:rFonts w:hint="eastAsia"/>
        </w:rPr>
        <w:t xml:space="preserve">　　二、关于既定产量条件下的成本最小化</w:t>
      </w:r>
    </w:p>
    <w:p w:rsidR="003E0F1F" w:rsidRDefault="00CB624B" w:rsidP="003E0F1F">
      <w:pPr>
        <w:ind w:firstLine="420"/>
        <w:rPr>
          <w:rFonts w:hint="eastAsia"/>
        </w:rPr>
      </w:pPr>
      <w:r>
        <w:rPr>
          <w:rFonts w:hint="eastAsia"/>
        </w:rPr>
        <w:t>如同生产者在既定成本条件下会力求实现最大的产量一样，生产者在既定的产量条件下也会力求实现最小的成本。</w:t>
      </w:r>
    </w:p>
    <w:p w:rsidR="00CB624B" w:rsidRDefault="003E0F1F" w:rsidP="003E0F1F">
      <w:pPr>
        <w:jc w:val="center"/>
        <w:rPr>
          <w:rFonts w:hint="eastAsia"/>
        </w:rPr>
      </w:pPr>
      <w:r>
        <w:lastRenderedPageBreak/>
        <w:drawing>
          <wp:inline distT="0" distB="0" distL="0" distR="0">
            <wp:extent cx="2390775" cy="2247900"/>
            <wp:effectExtent l="19050" t="0" r="952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
                    <a:srcRect/>
                    <a:stretch>
                      <a:fillRect/>
                    </a:stretch>
                  </pic:blipFill>
                  <pic:spPr bwMode="auto">
                    <a:xfrm>
                      <a:off x="0" y="0"/>
                      <a:ext cx="2390775" cy="2247900"/>
                    </a:xfrm>
                    <a:prstGeom prst="rect">
                      <a:avLst/>
                    </a:prstGeom>
                    <a:noFill/>
                    <a:ln w="9525">
                      <a:noFill/>
                      <a:miter lim="800000"/>
                      <a:headEnd/>
                      <a:tailEnd/>
                    </a:ln>
                  </pic:spPr>
                </pic:pic>
              </a:graphicData>
            </a:graphic>
          </wp:inline>
        </w:drawing>
      </w:r>
    </w:p>
    <w:p w:rsidR="003E0F1F" w:rsidRDefault="003E0F1F" w:rsidP="003E0F1F">
      <w:pPr>
        <w:jc w:val="center"/>
      </w:pPr>
      <w:r w:rsidRPr="003E0F1F">
        <w:rPr>
          <w:rFonts w:hint="eastAsia"/>
        </w:rPr>
        <w:t>图</w:t>
      </w:r>
      <w:r>
        <w:rPr>
          <w:rFonts w:hint="eastAsia"/>
        </w:rPr>
        <w:t>4-9</w:t>
      </w:r>
      <w:r w:rsidRPr="003E0F1F">
        <w:rPr>
          <w:rFonts w:hint="eastAsia"/>
        </w:rPr>
        <w:t>既定产量条件下成本最小的要素组合</w:t>
      </w:r>
    </w:p>
    <w:p w:rsidR="00CB624B" w:rsidRDefault="00CB624B" w:rsidP="00CB624B">
      <w:pPr>
        <w:rPr>
          <w:rFonts w:hint="eastAsia"/>
        </w:rPr>
      </w:pPr>
      <w:r>
        <w:rPr>
          <w:rFonts w:hint="eastAsia"/>
        </w:rPr>
        <w:t xml:space="preserve"> </w:t>
      </w:r>
      <w:r>
        <w:rPr>
          <w:rFonts w:hint="eastAsia"/>
        </w:rPr>
        <w:t xml:space="preserve">　　三、扩展线</w:t>
      </w:r>
    </w:p>
    <w:p w:rsidR="00CB624B" w:rsidRDefault="00CB624B" w:rsidP="00CB624B">
      <w:pPr>
        <w:rPr>
          <w:rFonts w:hint="eastAsia"/>
        </w:rPr>
      </w:pPr>
      <w:r>
        <w:rPr>
          <w:rFonts w:hint="eastAsia"/>
        </w:rPr>
        <w:t xml:space="preserve">    </w:t>
      </w:r>
      <w:r>
        <w:rPr>
          <w:rFonts w:hint="eastAsia"/>
        </w:rPr>
        <w:t>在其他条件不变时，当生产的产量或成本发生变化时，企业会重新选择最优的生产要素的组合，在变化了的产量条件下实现最小的成本，或在变化了的成本条件下实现最大的产量。扩展线涉及的就是这方面的问题。</w:t>
      </w:r>
    </w:p>
    <w:p w:rsidR="00CB624B" w:rsidRDefault="003E0F1F" w:rsidP="003E0F1F">
      <w:pPr>
        <w:jc w:val="center"/>
        <w:rPr>
          <w:rFonts w:hint="eastAsia"/>
        </w:rPr>
      </w:pPr>
      <w:r>
        <w:rPr>
          <w:rFonts w:hint="eastAsia"/>
          <w:noProof/>
        </w:rPr>
        <w:drawing>
          <wp:inline distT="0" distB="0" distL="0" distR="0">
            <wp:extent cx="2038350" cy="1657350"/>
            <wp:effectExtent l="1905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a:srcRect/>
                    <a:stretch>
                      <a:fillRect/>
                    </a:stretch>
                  </pic:blipFill>
                  <pic:spPr bwMode="auto">
                    <a:xfrm>
                      <a:off x="0" y="0"/>
                      <a:ext cx="2038350" cy="1657350"/>
                    </a:xfrm>
                    <a:prstGeom prst="rect">
                      <a:avLst/>
                    </a:prstGeom>
                    <a:noFill/>
                    <a:ln w="9525">
                      <a:noFill/>
                      <a:miter lim="800000"/>
                      <a:headEnd/>
                      <a:tailEnd/>
                    </a:ln>
                  </pic:spPr>
                </pic:pic>
              </a:graphicData>
            </a:graphic>
          </wp:inline>
        </w:drawing>
      </w:r>
    </w:p>
    <w:p w:rsidR="003E0F1F" w:rsidRDefault="003E0F1F" w:rsidP="003E0F1F">
      <w:pPr>
        <w:jc w:val="center"/>
        <w:rPr>
          <w:rFonts w:hint="eastAsia"/>
        </w:rPr>
      </w:pPr>
      <w:r w:rsidRPr="003E0F1F">
        <w:rPr>
          <w:rFonts w:hint="eastAsia"/>
        </w:rPr>
        <w:t>图</w:t>
      </w:r>
      <w:r>
        <w:rPr>
          <w:rFonts w:hint="eastAsia"/>
        </w:rPr>
        <w:t>4-10</w:t>
      </w:r>
      <w:r w:rsidRPr="003E0F1F">
        <w:rPr>
          <w:rFonts w:hint="eastAsia"/>
        </w:rPr>
        <w:t>扩展线</w:t>
      </w:r>
    </w:p>
    <w:p w:rsidR="003E0F1F" w:rsidRDefault="003E0F1F" w:rsidP="00CB624B"/>
    <w:p w:rsidR="00122FCF" w:rsidRDefault="00122FCF" w:rsidP="00CB624B"/>
    <w:sectPr w:rsidR="00122F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FCF" w:rsidRDefault="00122FCF" w:rsidP="00CB624B">
      <w:r>
        <w:separator/>
      </w:r>
    </w:p>
  </w:endnote>
  <w:endnote w:type="continuationSeparator" w:id="1">
    <w:p w:rsidR="00122FCF" w:rsidRDefault="00122FCF" w:rsidP="00CB62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FCF" w:rsidRDefault="00122FCF" w:rsidP="00CB624B">
      <w:r>
        <w:separator/>
      </w:r>
    </w:p>
  </w:footnote>
  <w:footnote w:type="continuationSeparator" w:id="1">
    <w:p w:rsidR="00122FCF" w:rsidRDefault="00122FCF" w:rsidP="00CB62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75525"/>
    <w:multiLevelType w:val="hybridMultilevel"/>
    <w:tmpl w:val="12ACC40E"/>
    <w:lvl w:ilvl="0" w:tplc="C8342E5E">
      <w:start w:val="2"/>
      <w:numFmt w:val="decimal"/>
      <w:lvlText w:val="第"/>
      <w:lvlJc w:val="left"/>
      <w:pPr>
        <w:ind w:left="1350" w:hanging="135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CFB615F"/>
    <w:multiLevelType w:val="hybridMultilevel"/>
    <w:tmpl w:val="C870EF5E"/>
    <w:lvl w:ilvl="0" w:tplc="B476BB58">
      <w:start w:val="4"/>
      <w:numFmt w:val="japaneseCounting"/>
      <w:lvlText w:val="第%1章"/>
      <w:lvlJc w:val="left"/>
      <w:pPr>
        <w:ind w:left="1440" w:hanging="1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624B"/>
    <w:rsid w:val="00122FCF"/>
    <w:rsid w:val="002646C5"/>
    <w:rsid w:val="003E0F1F"/>
    <w:rsid w:val="00CB62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CB624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B624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62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624B"/>
    <w:rPr>
      <w:sz w:val="18"/>
      <w:szCs w:val="18"/>
    </w:rPr>
  </w:style>
  <w:style w:type="paragraph" w:styleId="a4">
    <w:name w:val="footer"/>
    <w:basedOn w:val="a"/>
    <w:link w:val="Char0"/>
    <w:uiPriority w:val="99"/>
    <w:semiHidden/>
    <w:unhideWhenUsed/>
    <w:rsid w:val="00CB624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624B"/>
    <w:rPr>
      <w:sz w:val="18"/>
      <w:szCs w:val="18"/>
    </w:rPr>
  </w:style>
  <w:style w:type="character" w:customStyle="1" w:styleId="1Char">
    <w:name w:val="标题 1 Char"/>
    <w:basedOn w:val="a0"/>
    <w:link w:val="1"/>
    <w:uiPriority w:val="9"/>
    <w:rsid w:val="00CB624B"/>
    <w:rPr>
      <w:b/>
      <w:bCs/>
      <w:kern w:val="44"/>
      <w:sz w:val="44"/>
      <w:szCs w:val="44"/>
    </w:rPr>
  </w:style>
  <w:style w:type="paragraph" w:styleId="a5">
    <w:name w:val="Document Map"/>
    <w:basedOn w:val="a"/>
    <w:link w:val="Char1"/>
    <w:uiPriority w:val="99"/>
    <w:semiHidden/>
    <w:unhideWhenUsed/>
    <w:rsid w:val="00CB624B"/>
    <w:rPr>
      <w:rFonts w:ascii="宋体" w:eastAsia="宋体"/>
      <w:sz w:val="18"/>
      <w:szCs w:val="18"/>
    </w:rPr>
  </w:style>
  <w:style w:type="character" w:customStyle="1" w:styleId="Char1">
    <w:name w:val="文档结构图 Char"/>
    <w:basedOn w:val="a0"/>
    <w:link w:val="a5"/>
    <w:uiPriority w:val="99"/>
    <w:semiHidden/>
    <w:rsid w:val="00CB624B"/>
    <w:rPr>
      <w:rFonts w:ascii="宋体" w:eastAsia="宋体"/>
      <w:sz w:val="18"/>
      <w:szCs w:val="18"/>
    </w:rPr>
  </w:style>
  <w:style w:type="character" w:customStyle="1" w:styleId="2Char">
    <w:name w:val="标题 2 Char"/>
    <w:basedOn w:val="a0"/>
    <w:link w:val="2"/>
    <w:uiPriority w:val="9"/>
    <w:rsid w:val="00CB624B"/>
    <w:rPr>
      <w:rFonts w:asciiTheme="majorHAnsi" w:eastAsiaTheme="majorEastAsia" w:hAnsiTheme="majorHAnsi" w:cstheme="majorBidi"/>
      <w:b/>
      <w:bCs/>
      <w:sz w:val="32"/>
      <w:szCs w:val="32"/>
    </w:rPr>
  </w:style>
  <w:style w:type="paragraph" w:styleId="a6">
    <w:name w:val="Balloon Text"/>
    <w:basedOn w:val="a"/>
    <w:link w:val="Char2"/>
    <w:uiPriority w:val="99"/>
    <w:semiHidden/>
    <w:unhideWhenUsed/>
    <w:rsid w:val="00CB624B"/>
    <w:rPr>
      <w:sz w:val="18"/>
      <w:szCs w:val="18"/>
    </w:rPr>
  </w:style>
  <w:style w:type="character" w:customStyle="1" w:styleId="Char2">
    <w:name w:val="批注框文本 Char"/>
    <w:basedOn w:val="a0"/>
    <w:link w:val="a6"/>
    <w:uiPriority w:val="99"/>
    <w:semiHidden/>
    <w:rsid w:val="00CB624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548</Words>
  <Characters>3127</Characters>
  <Application>Microsoft Office Word</Application>
  <DocSecurity>0</DocSecurity>
  <Lines>26</Lines>
  <Paragraphs>7</Paragraphs>
  <ScaleCrop>false</ScaleCrop>
  <Company>微软公司</Company>
  <LinksUpToDate>false</LinksUpToDate>
  <CharactersWithSpaces>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2017-05-25T02:29:00Z</dcterms:created>
  <dcterms:modified xsi:type="dcterms:W3CDTF">2017-05-25T03:27:00Z</dcterms:modified>
</cp:coreProperties>
</file>